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B" w:rsidRDefault="00425E0C" w:rsidP="00425E0C">
      <w:pPr>
        <w:pStyle w:val="a5"/>
        <w:numPr>
          <w:ilvl w:val="0"/>
          <w:numId w:val="1"/>
        </w:numPr>
        <w:ind w:firstLineChars="0"/>
      </w:pPr>
      <w:r w:rsidRPr="00425E0C">
        <w:rPr>
          <w:rFonts w:hint="eastAsia"/>
        </w:rPr>
        <w:t>绿色采购制度</w:t>
      </w:r>
    </w:p>
    <w:p w:rsidR="00425E0C" w:rsidRDefault="00425E0C" w:rsidP="00425E0C">
      <w:pPr>
        <w:pStyle w:val="a5"/>
        <w:numPr>
          <w:ilvl w:val="0"/>
          <w:numId w:val="1"/>
        </w:numPr>
        <w:ind w:firstLineChars="0"/>
      </w:pPr>
      <w:r w:rsidRPr="00425E0C">
        <w:rPr>
          <w:rFonts w:hint="eastAsia"/>
        </w:rPr>
        <w:t>附件：绿色采购台账</w:t>
      </w:r>
    </w:p>
    <w:p w:rsidR="00425E0C" w:rsidRDefault="00425E0C" w:rsidP="00425E0C">
      <w:pPr>
        <w:pStyle w:val="a5"/>
        <w:numPr>
          <w:ilvl w:val="0"/>
          <w:numId w:val="1"/>
        </w:numPr>
        <w:ind w:firstLineChars="0"/>
      </w:pPr>
      <w:r w:rsidRPr="00425E0C">
        <w:rPr>
          <w:rFonts w:hint="eastAsia"/>
        </w:rPr>
        <w:t>附件：库存物资排查台账</w:t>
      </w:r>
    </w:p>
    <w:p w:rsidR="00CC69F4" w:rsidRDefault="00425E0C" w:rsidP="00425E0C">
      <w:r>
        <w:rPr>
          <w:rFonts w:hint="eastAsia"/>
        </w:rPr>
        <w:t>4</w:t>
      </w:r>
      <w:r>
        <w:rPr>
          <w:rFonts w:hint="eastAsia"/>
        </w:rPr>
        <w:t>、</w:t>
      </w:r>
      <w:r w:rsidRPr="00425E0C">
        <w:rPr>
          <w:rFonts w:hint="eastAsia"/>
        </w:rPr>
        <w:t>附件：禁止井工煤矿使用的设备及工艺目录（第四批）</w:t>
      </w:r>
    </w:p>
    <w:p w:rsidR="00CC69F4" w:rsidRDefault="00CC69F4" w:rsidP="00CC69F4">
      <w:r>
        <w:rPr>
          <w:rFonts w:hint="eastAsia"/>
        </w:rPr>
        <w:t>5</w:t>
      </w:r>
      <w:r>
        <w:rPr>
          <w:rFonts w:hint="eastAsia"/>
        </w:rPr>
        <w:t>、</w:t>
      </w:r>
      <w:r w:rsidRPr="00CC69F4">
        <w:rPr>
          <w:rFonts w:hint="eastAsia"/>
        </w:rPr>
        <w:t>附件：环境保护综合名录</w:t>
      </w:r>
    </w:p>
    <w:p w:rsidR="00CC69F4" w:rsidRDefault="00CC69F4" w:rsidP="00CC69F4">
      <w:r>
        <w:rPr>
          <w:rFonts w:hint="eastAsia"/>
        </w:rPr>
        <w:t>6</w:t>
      </w:r>
      <w:r>
        <w:rPr>
          <w:rFonts w:hint="eastAsia"/>
        </w:rPr>
        <w:t>、</w:t>
      </w:r>
      <w:r w:rsidRPr="00CC69F4">
        <w:rPr>
          <w:rFonts w:hint="eastAsia"/>
        </w:rPr>
        <w:t>附件：高耗能落后机电设备（产品）淘汰目录（第一批）</w:t>
      </w:r>
    </w:p>
    <w:p w:rsidR="00BE2FCF" w:rsidRDefault="00CC69F4" w:rsidP="00CC69F4">
      <w:r>
        <w:rPr>
          <w:rFonts w:hint="eastAsia"/>
        </w:rPr>
        <w:t>7</w:t>
      </w:r>
      <w:r>
        <w:rPr>
          <w:rFonts w:hint="eastAsia"/>
        </w:rPr>
        <w:t>、</w:t>
      </w:r>
      <w:r w:rsidRPr="00CC69F4">
        <w:rPr>
          <w:rFonts w:hint="eastAsia"/>
        </w:rPr>
        <w:t>附件：高耗能落后机电设备（产品）淘汰目录（第四批）</w:t>
      </w:r>
    </w:p>
    <w:p w:rsidR="00BE2FCF" w:rsidRDefault="00BE2FCF" w:rsidP="00BE2FCF">
      <w:r>
        <w:rPr>
          <w:rFonts w:hint="eastAsia"/>
        </w:rPr>
        <w:t>8</w:t>
      </w:r>
      <w:r>
        <w:rPr>
          <w:rFonts w:hint="eastAsia"/>
        </w:rPr>
        <w:t>、</w:t>
      </w:r>
      <w:r w:rsidRPr="00BE2FCF">
        <w:rPr>
          <w:rFonts w:hint="eastAsia"/>
        </w:rPr>
        <w:t>附件：高耗能落后机电设备（产品）淘汰目录（第三批）</w:t>
      </w:r>
    </w:p>
    <w:p w:rsidR="00425E0C" w:rsidRPr="00BE2FCF" w:rsidRDefault="00BE2FCF" w:rsidP="00BE2FCF">
      <w:r>
        <w:rPr>
          <w:rFonts w:hint="eastAsia"/>
        </w:rPr>
        <w:t>9</w:t>
      </w:r>
      <w:r>
        <w:rPr>
          <w:rFonts w:hint="eastAsia"/>
        </w:rPr>
        <w:t>、</w:t>
      </w:r>
      <w:r w:rsidRPr="00BE2FCF">
        <w:rPr>
          <w:rFonts w:hint="eastAsia"/>
        </w:rPr>
        <w:t>附件：高耗能落后机电设备（产品）淘汰目录（</w:t>
      </w:r>
      <w:bookmarkStart w:id="0" w:name="_GoBack"/>
      <w:bookmarkEnd w:id="0"/>
      <w:r w:rsidRPr="00BE2FCF">
        <w:rPr>
          <w:rFonts w:hint="eastAsia"/>
        </w:rPr>
        <w:t>第二批）</w:t>
      </w:r>
    </w:p>
    <w:sectPr w:rsidR="00425E0C" w:rsidRPr="00BE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23" w:rsidRDefault="00C27423" w:rsidP="00425E0C">
      <w:r>
        <w:separator/>
      </w:r>
    </w:p>
  </w:endnote>
  <w:endnote w:type="continuationSeparator" w:id="0">
    <w:p w:rsidR="00C27423" w:rsidRDefault="00C27423" w:rsidP="0042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23" w:rsidRDefault="00C27423" w:rsidP="00425E0C">
      <w:r>
        <w:separator/>
      </w:r>
    </w:p>
  </w:footnote>
  <w:footnote w:type="continuationSeparator" w:id="0">
    <w:p w:rsidR="00C27423" w:rsidRDefault="00C27423" w:rsidP="0042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831F6"/>
    <w:multiLevelType w:val="hybridMultilevel"/>
    <w:tmpl w:val="9D60F1BC"/>
    <w:lvl w:ilvl="0" w:tplc="1368D9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3"/>
    <w:rsid w:val="000B5433"/>
    <w:rsid w:val="00425E0C"/>
    <w:rsid w:val="004566A4"/>
    <w:rsid w:val="004D1F02"/>
    <w:rsid w:val="00BD2D1B"/>
    <w:rsid w:val="00BE2FCF"/>
    <w:rsid w:val="00C27423"/>
    <w:rsid w:val="00C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8A41C-12B7-48F3-BAC4-3C8A7D1B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E0C"/>
    <w:rPr>
      <w:sz w:val="18"/>
      <w:szCs w:val="18"/>
    </w:rPr>
  </w:style>
  <w:style w:type="paragraph" w:styleId="a5">
    <w:name w:val="List Paragraph"/>
    <w:basedOn w:val="a"/>
    <w:uiPriority w:val="34"/>
    <w:qFormat/>
    <w:rsid w:val="00425E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2019-04-10T09:02:00Z</dcterms:created>
  <dcterms:modified xsi:type="dcterms:W3CDTF">2019-04-19T00:34:00Z</dcterms:modified>
</cp:coreProperties>
</file>