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53D" w:rsidRPr="009E2CF1" w:rsidRDefault="0043253D" w:rsidP="0043253D">
      <w:pPr>
        <w:jc w:val="center"/>
        <w:rPr>
          <w:rFonts w:ascii="黑体" w:eastAsia="黑体" w:hAnsi="黑体"/>
          <w:sz w:val="32"/>
          <w:szCs w:val="32"/>
        </w:rPr>
      </w:pPr>
      <w:r w:rsidRPr="009E2CF1">
        <w:rPr>
          <w:rFonts w:ascii="黑体" w:eastAsia="黑体" w:hAnsi="黑体" w:hint="eastAsia"/>
          <w:sz w:val="32"/>
          <w:szCs w:val="32"/>
        </w:rPr>
        <w:t>中共陕西煤业化工物资集团有限公司</w:t>
      </w:r>
      <w:r w:rsidR="00870136" w:rsidRPr="009E2CF1">
        <w:rPr>
          <w:rFonts w:ascii="黑体" w:eastAsia="黑体" w:hAnsi="黑体" w:hint="eastAsia"/>
          <w:sz w:val="32"/>
          <w:szCs w:val="32"/>
        </w:rPr>
        <w:t>纪律检查</w:t>
      </w:r>
      <w:r w:rsidRPr="009E2CF1">
        <w:rPr>
          <w:rFonts w:ascii="黑体" w:eastAsia="黑体" w:hAnsi="黑体" w:hint="eastAsia"/>
          <w:sz w:val="32"/>
          <w:szCs w:val="32"/>
        </w:rPr>
        <w:t>委员会</w:t>
      </w:r>
    </w:p>
    <w:p w:rsidR="0043253D" w:rsidRPr="009E2CF1" w:rsidRDefault="0043253D" w:rsidP="0043253D">
      <w:pPr>
        <w:jc w:val="center"/>
        <w:rPr>
          <w:rFonts w:ascii="黑体" w:eastAsia="黑体" w:hAnsi="黑体"/>
          <w:sz w:val="32"/>
          <w:szCs w:val="32"/>
        </w:rPr>
      </w:pPr>
      <w:r w:rsidRPr="009E2CF1">
        <w:rPr>
          <w:rFonts w:ascii="黑体" w:eastAsia="黑体" w:hAnsi="黑体" w:hint="eastAsia"/>
          <w:sz w:val="32"/>
          <w:szCs w:val="32"/>
        </w:rPr>
        <w:t>综合派驻纪检组业务工作实施细则</w:t>
      </w:r>
    </w:p>
    <w:p w:rsidR="0043253D" w:rsidRPr="009E2CF1" w:rsidRDefault="0043253D" w:rsidP="0043253D">
      <w:pPr>
        <w:rPr>
          <w:rFonts w:ascii="仿宋" w:eastAsia="仿宋" w:hAnsi="仿宋"/>
          <w:sz w:val="32"/>
          <w:szCs w:val="32"/>
        </w:rPr>
      </w:pPr>
    </w:p>
    <w:p w:rsidR="0043253D" w:rsidRPr="009E2CF1" w:rsidRDefault="0043253D" w:rsidP="0043253D">
      <w:pPr>
        <w:ind w:firstLineChars="200" w:firstLine="640"/>
        <w:rPr>
          <w:rFonts w:ascii="仿宋" w:eastAsia="仿宋" w:hAnsi="仿宋"/>
          <w:sz w:val="32"/>
          <w:szCs w:val="32"/>
        </w:rPr>
      </w:pPr>
      <w:r w:rsidRPr="009E2CF1">
        <w:rPr>
          <w:rFonts w:ascii="仿宋" w:eastAsia="仿宋" w:hAnsi="仿宋" w:hint="eastAsia"/>
          <w:sz w:val="32"/>
          <w:szCs w:val="32"/>
        </w:rPr>
        <w:t>为贯彻落实中央、省委，陕煤集团党委和公司党委关于党风廉政建设各项任务部署，推进党风廉政建设责任制落实，通过严格监督、严明纪律、严肃问责，保证政令畅通，权力规范</w:t>
      </w:r>
      <w:r w:rsidR="00870136" w:rsidRPr="009E2CF1">
        <w:rPr>
          <w:rFonts w:ascii="仿宋" w:eastAsia="仿宋" w:hAnsi="仿宋" w:hint="eastAsia"/>
          <w:sz w:val="32"/>
          <w:szCs w:val="32"/>
        </w:rPr>
        <w:t>运行</w:t>
      </w:r>
      <w:r w:rsidRPr="009E2CF1">
        <w:rPr>
          <w:rFonts w:ascii="仿宋" w:eastAsia="仿宋" w:hAnsi="仿宋" w:hint="eastAsia"/>
          <w:sz w:val="32"/>
          <w:szCs w:val="32"/>
        </w:rPr>
        <w:t>，党纪党规自觉遵守，结合公司实际情况，制定本实施细则。</w:t>
      </w:r>
    </w:p>
    <w:p w:rsidR="0043253D" w:rsidRPr="009E2CF1" w:rsidRDefault="0043253D" w:rsidP="0043253D">
      <w:pPr>
        <w:jc w:val="center"/>
        <w:rPr>
          <w:rFonts w:ascii="黑体" w:eastAsia="黑体" w:hAnsi="黑体"/>
          <w:sz w:val="32"/>
          <w:szCs w:val="32"/>
        </w:rPr>
      </w:pPr>
      <w:r w:rsidRPr="009E2CF1">
        <w:rPr>
          <w:rFonts w:ascii="黑体" w:eastAsia="黑体" w:hAnsi="黑体" w:hint="eastAsia"/>
          <w:sz w:val="32"/>
          <w:szCs w:val="32"/>
        </w:rPr>
        <w:t>第一章 总 则</w:t>
      </w:r>
    </w:p>
    <w:p w:rsidR="0043253D" w:rsidRPr="009E2CF1" w:rsidRDefault="0043253D" w:rsidP="009E2CF1">
      <w:pPr>
        <w:ind w:firstLineChars="200" w:firstLine="643"/>
        <w:rPr>
          <w:rFonts w:ascii="仿宋" w:eastAsia="仿宋" w:hAnsi="仿宋"/>
          <w:sz w:val="32"/>
          <w:szCs w:val="32"/>
        </w:rPr>
      </w:pPr>
      <w:r w:rsidRPr="009E2CF1">
        <w:rPr>
          <w:rFonts w:ascii="仿宋" w:eastAsia="仿宋" w:hAnsi="仿宋" w:hint="eastAsia"/>
          <w:b/>
          <w:sz w:val="32"/>
          <w:szCs w:val="32"/>
        </w:rPr>
        <w:t>第一条</w:t>
      </w:r>
      <w:r w:rsidRPr="009E2CF1">
        <w:rPr>
          <w:rFonts w:ascii="仿宋" w:eastAsia="仿宋" w:hAnsi="仿宋" w:hint="eastAsia"/>
          <w:sz w:val="32"/>
          <w:szCs w:val="32"/>
        </w:rPr>
        <w:t xml:space="preserve">  本办法依据《中国共产党党章》、《中国共产党党内监督条例》、《中国共产党纪律检查机关监督执纪工作规则（试行）》、《中国共产党纪律处分条例》等党纪党规和《公司纪委综合派驻纪检组工作办法》等制定。</w:t>
      </w:r>
    </w:p>
    <w:p w:rsidR="0043253D" w:rsidRPr="009E2CF1" w:rsidRDefault="0043253D" w:rsidP="009E2CF1">
      <w:pPr>
        <w:ind w:firstLineChars="200" w:firstLine="643"/>
        <w:rPr>
          <w:rFonts w:ascii="仿宋" w:eastAsia="仿宋" w:hAnsi="仿宋"/>
          <w:sz w:val="32"/>
          <w:szCs w:val="32"/>
        </w:rPr>
      </w:pPr>
      <w:r w:rsidRPr="009E2CF1">
        <w:rPr>
          <w:rFonts w:ascii="仿宋" w:eastAsia="仿宋" w:hAnsi="仿宋" w:hint="eastAsia"/>
          <w:b/>
          <w:sz w:val="32"/>
          <w:szCs w:val="32"/>
        </w:rPr>
        <w:t>第二条</w:t>
      </w:r>
      <w:r w:rsidRPr="009E2CF1">
        <w:rPr>
          <w:rFonts w:ascii="仿宋" w:eastAsia="仿宋" w:hAnsi="仿宋" w:hint="eastAsia"/>
          <w:sz w:val="32"/>
          <w:szCs w:val="32"/>
        </w:rPr>
        <w:t xml:space="preserve">  监督工作实施主体为中共陕西煤业化工物资集团有限公司纪委综合派驻纪检组（以下简称纪检组）。纪检</w:t>
      </w:r>
      <w:r w:rsidR="00870136" w:rsidRPr="009E2CF1">
        <w:rPr>
          <w:rFonts w:ascii="仿宋" w:eastAsia="仿宋" w:hAnsi="仿宋" w:hint="eastAsia"/>
          <w:sz w:val="32"/>
          <w:szCs w:val="32"/>
        </w:rPr>
        <w:t>组直接对公司纪委负责，对公司所属实施综合监督的单位（以下简称驻在</w:t>
      </w:r>
      <w:r w:rsidRPr="009E2CF1">
        <w:rPr>
          <w:rFonts w:ascii="仿宋" w:eastAsia="仿宋" w:hAnsi="仿宋" w:hint="eastAsia"/>
          <w:sz w:val="32"/>
          <w:szCs w:val="32"/>
        </w:rPr>
        <w:t>单位）开展监督。</w:t>
      </w:r>
      <w:r w:rsidR="00870136" w:rsidRPr="009E2CF1">
        <w:rPr>
          <w:rFonts w:ascii="仿宋" w:eastAsia="仿宋" w:hAnsi="仿宋" w:hint="eastAsia"/>
          <w:sz w:val="32"/>
          <w:szCs w:val="32"/>
        </w:rPr>
        <w:t>在各驻在单位设立一名纪检组副组长，负责日常纪检监察工作。</w:t>
      </w:r>
      <w:r w:rsidRPr="009E2CF1">
        <w:rPr>
          <w:rFonts w:ascii="仿宋" w:eastAsia="仿宋" w:hAnsi="仿宋" w:hint="eastAsia"/>
          <w:sz w:val="32"/>
          <w:szCs w:val="32"/>
        </w:rPr>
        <w:t>纪检组依据本</w:t>
      </w:r>
      <w:r w:rsidR="00870136" w:rsidRPr="009E2CF1">
        <w:rPr>
          <w:rFonts w:ascii="仿宋" w:eastAsia="仿宋" w:hAnsi="仿宋" w:hint="eastAsia"/>
          <w:sz w:val="32"/>
          <w:szCs w:val="32"/>
        </w:rPr>
        <w:t>细则</w:t>
      </w:r>
      <w:r w:rsidRPr="009E2CF1">
        <w:rPr>
          <w:rFonts w:ascii="仿宋" w:eastAsia="仿宋" w:hAnsi="仿宋" w:hint="eastAsia"/>
          <w:sz w:val="32"/>
          <w:szCs w:val="32"/>
        </w:rPr>
        <w:t>对驻在单位领导班子及班子成员、中层管理干部进行监督，对违规违纪违法行为进行执纪问责。</w:t>
      </w:r>
    </w:p>
    <w:p w:rsidR="0043253D" w:rsidRPr="009E2CF1" w:rsidRDefault="0043253D" w:rsidP="009E2CF1">
      <w:pPr>
        <w:ind w:firstLineChars="200" w:firstLine="643"/>
        <w:rPr>
          <w:rFonts w:ascii="仿宋" w:eastAsia="仿宋" w:hAnsi="仿宋"/>
          <w:sz w:val="32"/>
          <w:szCs w:val="32"/>
        </w:rPr>
      </w:pPr>
      <w:r w:rsidRPr="009E2CF1">
        <w:rPr>
          <w:rFonts w:ascii="仿宋" w:eastAsia="仿宋" w:hAnsi="仿宋" w:hint="eastAsia"/>
          <w:b/>
          <w:sz w:val="32"/>
          <w:szCs w:val="32"/>
        </w:rPr>
        <w:t>第三条</w:t>
      </w:r>
      <w:r w:rsidRPr="009E2CF1">
        <w:rPr>
          <w:rFonts w:ascii="仿宋" w:eastAsia="仿宋" w:hAnsi="仿宋" w:hint="eastAsia"/>
          <w:sz w:val="32"/>
          <w:szCs w:val="32"/>
        </w:rPr>
        <w:t xml:space="preserve">  开展本业务工作坚持以下六项原则：</w:t>
      </w:r>
    </w:p>
    <w:p w:rsidR="0043253D" w:rsidRPr="009E2CF1" w:rsidRDefault="0043253D" w:rsidP="0043253D">
      <w:pPr>
        <w:ind w:firstLineChars="200" w:firstLine="640"/>
        <w:rPr>
          <w:rFonts w:ascii="仿宋" w:eastAsia="仿宋" w:hAnsi="仿宋"/>
          <w:sz w:val="32"/>
          <w:szCs w:val="32"/>
        </w:rPr>
      </w:pPr>
      <w:r w:rsidRPr="009E2CF1">
        <w:rPr>
          <w:rFonts w:ascii="仿宋" w:eastAsia="仿宋" w:hAnsi="仿宋" w:hint="eastAsia"/>
          <w:sz w:val="32"/>
          <w:szCs w:val="32"/>
        </w:rPr>
        <w:t>（一）惩处与责任相适应原则；</w:t>
      </w:r>
    </w:p>
    <w:p w:rsidR="0043253D" w:rsidRPr="009E2CF1" w:rsidRDefault="0043253D" w:rsidP="0043253D">
      <w:pPr>
        <w:ind w:firstLineChars="200" w:firstLine="640"/>
        <w:rPr>
          <w:rFonts w:ascii="仿宋" w:eastAsia="仿宋" w:hAnsi="仿宋"/>
          <w:sz w:val="32"/>
          <w:szCs w:val="32"/>
        </w:rPr>
      </w:pPr>
      <w:r w:rsidRPr="009E2CF1">
        <w:rPr>
          <w:rFonts w:ascii="仿宋" w:eastAsia="仿宋" w:hAnsi="仿宋" w:hint="eastAsia"/>
          <w:sz w:val="32"/>
          <w:szCs w:val="32"/>
        </w:rPr>
        <w:t>（二）教育与惩处相结合原则；</w:t>
      </w:r>
    </w:p>
    <w:p w:rsidR="0043253D" w:rsidRPr="009E2CF1" w:rsidRDefault="0043253D" w:rsidP="0043253D">
      <w:pPr>
        <w:ind w:firstLineChars="200" w:firstLine="640"/>
        <w:rPr>
          <w:rFonts w:ascii="仿宋" w:eastAsia="仿宋" w:hAnsi="仿宋"/>
          <w:sz w:val="32"/>
          <w:szCs w:val="32"/>
        </w:rPr>
      </w:pPr>
      <w:r w:rsidRPr="009E2CF1">
        <w:rPr>
          <w:rFonts w:ascii="仿宋" w:eastAsia="仿宋" w:hAnsi="仿宋" w:hint="eastAsia"/>
          <w:sz w:val="32"/>
          <w:szCs w:val="32"/>
        </w:rPr>
        <w:t>（三）追究责任与改进工作相结合原则；</w:t>
      </w:r>
    </w:p>
    <w:p w:rsidR="0043253D" w:rsidRPr="009E2CF1" w:rsidRDefault="0043253D" w:rsidP="0043253D">
      <w:pPr>
        <w:ind w:firstLineChars="200" w:firstLine="640"/>
        <w:rPr>
          <w:rFonts w:ascii="仿宋" w:eastAsia="仿宋" w:hAnsi="仿宋"/>
          <w:sz w:val="32"/>
          <w:szCs w:val="32"/>
        </w:rPr>
      </w:pPr>
      <w:r w:rsidRPr="009E2CF1">
        <w:rPr>
          <w:rFonts w:ascii="仿宋" w:eastAsia="仿宋" w:hAnsi="仿宋" w:hint="eastAsia"/>
          <w:sz w:val="32"/>
          <w:szCs w:val="32"/>
        </w:rPr>
        <w:t>（四）重点监督和领域全面覆盖相结合原则；</w:t>
      </w:r>
    </w:p>
    <w:p w:rsidR="0043253D" w:rsidRPr="009E2CF1" w:rsidRDefault="0043253D" w:rsidP="0043253D">
      <w:pPr>
        <w:ind w:firstLineChars="200" w:firstLine="640"/>
        <w:rPr>
          <w:rFonts w:ascii="仿宋" w:eastAsia="仿宋" w:hAnsi="仿宋"/>
          <w:sz w:val="32"/>
          <w:szCs w:val="32"/>
        </w:rPr>
      </w:pPr>
      <w:r w:rsidRPr="009E2CF1">
        <w:rPr>
          <w:rFonts w:ascii="仿宋" w:eastAsia="仿宋" w:hAnsi="仿宋" w:hint="eastAsia"/>
          <w:sz w:val="32"/>
          <w:szCs w:val="32"/>
        </w:rPr>
        <w:t>（五）结合实际注重实效原则；</w:t>
      </w:r>
    </w:p>
    <w:p w:rsidR="0043253D" w:rsidRPr="009E2CF1" w:rsidRDefault="0043253D" w:rsidP="0043253D">
      <w:pPr>
        <w:ind w:firstLineChars="200" w:firstLine="640"/>
        <w:rPr>
          <w:rFonts w:ascii="仿宋" w:eastAsia="仿宋" w:hAnsi="仿宋"/>
          <w:sz w:val="32"/>
          <w:szCs w:val="32"/>
        </w:rPr>
      </w:pPr>
      <w:r w:rsidRPr="009E2CF1">
        <w:rPr>
          <w:rFonts w:ascii="仿宋" w:eastAsia="仿宋" w:hAnsi="仿宋" w:hint="eastAsia"/>
          <w:sz w:val="32"/>
          <w:szCs w:val="32"/>
        </w:rPr>
        <w:t>（六）尽职免责原则。</w:t>
      </w:r>
    </w:p>
    <w:p w:rsidR="0043253D" w:rsidRPr="009E2CF1" w:rsidRDefault="0043253D" w:rsidP="009E2CF1">
      <w:pPr>
        <w:ind w:firstLineChars="200" w:firstLine="643"/>
        <w:rPr>
          <w:rFonts w:ascii="仿宋" w:eastAsia="仿宋" w:hAnsi="仿宋"/>
          <w:sz w:val="32"/>
          <w:szCs w:val="32"/>
        </w:rPr>
      </w:pPr>
      <w:r w:rsidRPr="009E2CF1">
        <w:rPr>
          <w:rFonts w:ascii="仿宋" w:eastAsia="仿宋" w:hAnsi="仿宋" w:hint="eastAsia"/>
          <w:b/>
          <w:sz w:val="32"/>
          <w:szCs w:val="32"/>
        </w:rPr>
        <w:t>第四条</w:t>
      </w:r>
      <w:r w:rsidRPr="009E2CF1">
        <w:rPr>
          <w:rFonts w:ascii="仿宋" w:eastAsia="仿宋" w:hAnsi="仿宋" w:hint="eastAsia"/>
          <w:sz w:val="32"/>
          <w:szCs w:val="32"/>
        </w:rPr>
        <w:t xml:space="preserve">  本办法所称的监督适用以下五方面事项：</w:t>
      </w:r>
    </w:p>
    <w:p w:rsidR="0043253D" w:rsidRPr="009E2CF1" w:rsidRDefault="0043253D" w:rsidP="0043253D">
      <w:pPr>
        <w:ind w:firstLineChars="200" w:firstLine="640"/>
        <w:rPr>
          <w:rFonts w:ascii="仿宋" w:eastAsia="仿宋" w:hAnsi="仿宋"/>
          <w:sz w:val="32"/>
          <w:szCs w:val="32"/>
        </w:rPr>
      </w:pPr>
      <w:r w:rsidRPr="009E2CF1">
        <w:rPr>
          <w:rFonts w:ascii="仿宋" w:eastAsia="仿宋" w:hAnsi="仿宋" w:hint="eastAsia"/>
          <w:sz w:val="32"/>
          <w:szCs w:val="32"/>
        </w:rPr>
        <w:t>（一）党的政治纪律和政治规矩；</w:t>
      </w:r>
    </w:p>
    <w:p w:rsidR="0043253D" w:rsidRPr="009E2CF1" w:rsidRDefault="0043253D" w:rsidP="0043253D">
      <w:pPr>
        <w:ind w:firstLineChars="200" w:firstLine="640"/>
        <w:rPr>
          <w:rFonts w:ascii="仿宋" w:eastAsia="仿宋" w:hAnsi="仿宋"/>
          <w:sz w:val="32"/>
          <w:szCs w:val="32"/>
        </w:rPr>
      </w:pPr>
      <w:r w:rsidRPr="009E2CF1">
        <w:rPr>
          <w:rFonts w:ascii="仿宋" w:eastAsia="仿宋" w:hAnsi="仿宋" w:hint="eastAsia"/>
          <w:sz w:val="32"/>
          <w:szCs w:val="32"/>
        </w:rPr>
        <w:t>（二）党风廉政建设主体责任落实；</w:t>
      </w:r>
    </w:p>
    <w:p w:rsidR="0043253D" w:rsidRPr="009E2CF1" w:rsidRDefault="0043253D" w:rsidP="0043253D">
      <w:pPr>
        <w:ind w:firstLineChars="200" w:firstLine="640"/>
        <w:rPr>
          <w:rFonts w:ascii="仿宋" w:eastAsia="仿宋" w:hAnsi="仿宋"/>
          <w:sz w:val="32"/>
          <w:szCs w:val="32"/>
        </w:rPr>
      </w:pPr>
      <w:r w:rsidRPr="009E2CF1">
        <w:rPr>
          <w:rFonts w:ascii="仿宋" w:eastAsia="仿宋" w:hAnsi="仿宋" w:hint="eastAsia"/>
          <w:sz w:val="32"/>
          <w:szCs w:val="32"/>
        </w:rPr>
        <w:t>（三）“三重一大”事项；</w:t>
      </w:r>
    </w:p>
    <w:p w:rsidR="0043253D" w:rsidRPr="009E2CF1" w:rsidRDefault="0043253D" w:rsidP="0043253D">
      <w:pPr>
        <w:ind w:firstLineChars="200" w:firstLine="640"/>
        <w:rPr>
          <w:rFonts w:ascii="仿宋" w:eastAsia="仿宋" w:hAnsi="仿宋"/>
          <w:sz w:val="32"/>
          <w:szCs w:val="32"/>
        </w:rPr>
      </w:pPr>
      <w:r w:rsidRPr="009E2CF1">
        <w:rPr>
          <w:rFonts w:ascii="仿宋" w:eastAsia="仿宋" w:hAnsi="仿宋" w:hint="eastAsia"/>
          <w:sz w:val="32"/>
          <w:szCs w:val="32"/>
        </w:rPr>
        <w:t>（四）作风建设；</w:t>
      </w:r>
    </w:p>
    <w:p w:rsidR="0043253D" w:rsidRPr="009E2CF1" w:rsidRDefault="0043253D" w:rsidP="0043253D">
      <w:pPr>
        <w:ind w:firstLineChars="200" w:firstLine="640"/>
        <w:rPr>
          <w:rFonts w:ascii="仿宋" w:eastAsia="仿宋" w:hAnsi="仿宋"/>
          <w:sz w:val="32"/>
          <w:szCs w:val="32"/>
        </w:rPr>
      </w:pPr>
      <w:r w:rsidRPr="009E2CF1">
        <w:rPr>
          <w:rFonts w:ascii="仿宋" w:eastAsia="仿宋" w:hAnsi="仿宋" w:hint="eastAsia"/>
          <w:sz w:val="32"/>
          <w:szCs w:val="32"/>
        </w:rPr>
        <w:t>（五）按有关规定需要监督执纪问责的其他事项。</w:t>
      </w:r>
    </w:p>
    <w:p w:rsidR="0043253D" w:rsidRPr="009E2CF1" w:rsidRDefault="0043253D" w:rsidP="0043253D">
      <w:pPr>
        <w:jc w:val="center"/>
        <w:rPr>
          <w:rFonts w:ascii="仿宋" w:eastAsia="仿宋" w:hAnsi="仿宋"/>
          <w:sz w:val="32"/>
          <w:szCs w:val="32"/>
        </w:rPr>
      </w:pPr>
      <w:r w:rsidRPr="009E2CF1">
        <w:rPr>
          <w:rFonts w:ascii="仿宋" w:eastAsia="仿宋" w:hAnsi="仿宋" w:hint="eastAsia"/>
          <w:sz w:val="32"/>
          <w:szCs w:val="32"/>
        </w:rPr>
        <w:t>第二章</w:t>
      </w:r>
      <w:r w:rsidRPr="009E2CF1">
        <w:rPr>
          <w:rFonts w:ascii="宋体" w:eastAsia="仿宋" w:hAnsi="宋体" w:cs="宋体" w:hint="eastAsia"/>
          <w:sz w:val="32"/>
          <w:szCs w:val="32"/>
        </w:rPr>
        <w:t> </w:t>
      </w:r>
      <w:r w:rsidRPr="009E2CF1">
        <w:rPr>
          <w:rFonts w:ascii="仿宋" w:eastAsia="仿宋" w:hAnsi="仿宋" w:hint="eastAsia"/>
          <w:sz w:val="32"/>
          <w:szCs w:val="32"/>
        </w:rPr>
        <w:t xml:space="preserve"> 党的政治纪律和政治规矩的监督</w:t>
      </w:r>
    </w:p>
    <w:p w:rsidR="0043253D" w:rsidRPr="009E2CF1" w:rsidRDefault="0043253D" w:rsidP="009E2CF1">
      <w:pPr>
        <w:ind w:firstLineChars="200" w:firstLine="643"/>
        <w:jc w:val="left"/>
        <w:rPr>
          <w:rFonts w:ascii="仿宋" w:eastAsia="仿宋" w:hAnsi="仿宋"/>
          <w:sz w:val="32"/>
          <w:szCs w:val="32"/>
        </w:rPr>
      </w:pPr>
      <w:r w:rsidRPr="009E2CF1">
        <w:rPr>
          <w:rFonts w:ascii="仿宋" w:eastAsia="仿宋" w:hAnsi="仿宋" w:hint="eastAsia"/>
          <w:b/>
          <w:sz w:val="32"/>
          <w:szCs w:val="32"/>
        </w:rPr>
        <w:t>第五条</w:t>
      </w:r>
      <w:r w:rsidRPr="009E2CF1">
        <w:rPr>
          <w:rFonts w:ascii="仿宋" w:eastAsia="仿宋" w:hAnsi="仿宋" w:hint="eastAsia"/>
          <w:sz w:val="32"/>
          <w:szCs w:val="32"/>
        </w:rPr>
        <w:t xml:space="preserve">  对驻在单位党组织、党员干部遵守党的政治纪律和政治规矩情况进行监督。</w:t>
      </w:r>
    </w:p>
    <w:p w:rsidR="0043253D" w:rsidRPr="009E2CF1" w:rsidRDefault="0043253D" w:rsidP="009E2CF1">
      <w:pPr>
        <w:ind w:firstLineChars="200" w:firstLine="643"/>
        <w:jc w:val="left"/>
        <w:rPr>
          <w:rFonts w:ascii="仿宋" w:eastAsia="仿宋" w:hAnsi="仿宋"/>
          <w:sz w:val="32"/>
          <w:szCs w:val="32"/>
        </w:rPr>
      </w:pPr>
      <w:r w:rsidRPr="009E2CF1">
        <w:rPr>
          <w:rFonts w:ascii="仿宋" w:eastAsia="仿宋" w:hAnsi="仿宋" w:hint="eastAsia"/>
          <w:b/>
          <w:sz w:val="32"/>
          <w:szCs w:val="32"/>
        </w:rPr>
        <w:t>第六条</w:t>
      </w:r>
      <w:r w:rsidRPr="009E2CF1">
        <w:rPr>
          <w:rFonts w:ascii="仿宋" w:eastAsia="仿宋" w:hAnsi="仿宋" w:hint="eastAsia"/>
          <w:sz w:val="32"/>
          <w:szCs w:val="32"/>
        </w:rPr>
        <w:t xml:space="preserve">  驻在单位党组织主要负责人为责任领导，党员干部为责任人。</w:t>
      </w:r>
    </w:p>
    <w:p w:rsidR="0043253D" w:rsidRPr="009E2CF1" w:rsidRDefault="0043253D" w:rsidP="009E2CF1">
      <w:pPr>
        <w:ind w:firstLineChars="200" w:firstLine="643"/>
        <w:jc w:val="left"/>
        <w:rPr>
          <w:rFonts w:ascii="仿宋" w:eastAsia="仿宋" w:hAnsi="仿宋"/>
          <w:sz w:val="32"/>
          <w:szCs w:val="32"/>
        </w:rPr>
      </w:pPr>
      <w:r w:rsidRPr="009E2CF1">
        <w:rPr>
          <w:rFonts w:ascii="仿宋" w:eastAsia="仿宋" w:hAnsi="仿宋" w:hint="eastAsia"/>
          <w:b/>
          <w:sz w:val="32"/>
          <w:szCs w:val="32"/>
        </w:rPr>
        <w:t xml:space="preserve">第七条 </w:t>
      </w:r>
      <w:r w:rsidRPr="009E2CF1">
        <w:rPr>
          <w:rFonts w:ascii="仿宋" w:eastAsia="仿宋" w:hAnsi="仿宋" w:hint="eastAsia"/>
          <w:sz w:val="32"/>
          <w:szCs w:val="32"/>
        </w:rPr>
        <w:t xml:space="preserve"> 驻在单位发生违反党的政治纪律和政治规矩的情况，根据干部管理权限并依照有关规定给予约谈或诫勉谈话、通报批评；情节严重的，给予党纪、政纪处分。</w:t>
      </w:r>
    </w:p>
    <w:p w:rsidR="0043253D" w:rsidRPr="009E2CF1" w:rsidRDefault="0043253D" w:rsidP="0043253D">
      <w:pPr>
        <w:jc w:val="center"/>
        <w:rPr>
          <w:rFonts w:ascii="黑体" w:eastAsia="黑体" w:hAnsi="黑体"/>
          <w:sz w:val="32"/>
          <w:szCs w:val="32"/>
        </w:rPr>
      </w:pPr>
      <w:r w:rsidRPr="009E2CF1">
        <w:rPr>
          <w:rFonts w:ascii="黑体" w:eastAsia="黑体" w:hAnsi="黑体" w:hint="eastAsia"/>
          <w:sz w:val="32"/>
          <w:szCs w:val="32"/>
        </w:rPr>
        <w:t>第</w:t>
      </w:r>
      <w:r w:rsidR="009E2CF1">
        <w:rPr>
          <w:rFonts w:ascii="黑体" w:eastAsia="黑体" w:hAnsi="黑体" w:hint="eastAsia"/>
          <w:sz w:val="32"/>
          <w:szCs w:val="32"/>
        </w:rPr>
        <w:t>二</w:t>
      </w:r>
      <w:r w:rsidRPr="009E2CF1">
        <w:rPr>
          <w:rFonts w:ascii="黑体" w:eastAsia="黑体" w:hAnsi="黑体" w:hint="eastAsia"/>
          <w:sz w:val="32"/>
          <w:szCs w:val="32"/>
        </w:rPr>
        <w:t>章 主体责任落实情况的监督</w:t>
      </w:r>
    </w:p>
    <w:p w:rsidR="0043253D" w:rsidRPr="009E2CF1" w:rsidRDefault="0043253D" w:rsidP="009E2CF1">
      <w:pPr>
        <w:ind w:firstLineChars="200" w:firstLine="643"/>
        <w:jc w:val="left"/>
        <w:rPr>
          <w:rFonts w:ascii="仿宋" w:eastAsia="仿宋" w:hAnsi="仿宋"/>
          <w:sz w:val="32"/>
          <w:szCs w:val="32"/>
        </w:rPr>
      </w:pPr>
      <w:r w:rsidRPr="009E2CF1">
        <w:rPr>
          <w:rFonts w:ascii="仿宋" w:eastAsia="仿宋" w:hAnsi="仿宋" w:hint="eastAsia"/>
          <w:b/>
          <w:sz w:val="32"/>
          <w:szCs w:val="32"/>
        </w:rPr>
        <w:t>第八条</w:t>
      </w:r>
      <w:r w:rsidRPr="009E2CF1">
        <w:rPr>
          <w:rFonts w:ascii="仿宋" w:eastAsia="仿宋" w:hAnsi="仿宋" w:hint="eastAsia"/>
          <w:sz w:val="32"/>
          <w:szCs w:val="32"/>
        </w:rPr>
        <w:t xml:space="preserve">  对驻在单位党组织、领导班子成员党风廉政建设主体责任履行情况进行监督。</w:t>
      </w:r>
    </w:p>
    <w:p w:rsidR="0043253D" w:rsidRPr="009E2CF1" w:rsidRDefault="0043253D" w:rsidP="009E2CF1">
      <w:pPr>
        <w:ind w:firstLineChars="200" w:firstLine="643"/>
        <w:jc w:val="left"/>
        <w:rPr>
          <w:rFonts w:ascii="仿宋" w:eastAsia="仿宋" w:hAnsi="仿宋"/>
          <w:sz w:val="32"/>
          <w:szCs w:val="32"/>
        </w:rPr>
      </w:pPr>
      <w:r w:rsidRPr="009E2CF1">
        <w:rPr>
          <w:rFonts w:ascii="仿宋" w:eastAsia="仿宋" w:hAnsi="仿宋" w:hint="eastAsia"/>
          <w:b/>
          <w:sz w:val="32"/>
          <w:szCs w:val="32"/>
        </w:rPr>
        <w:t>第九条</w:t>
      </w:r>
      <w:r w:rsidRPr="009E2CF1">
        <w:rPr>
          <w:rFonts w:ascii="仿宋" w:eastAsia="仿宋" w:hAnsi="仿宋" w:hint="eastAsia"/>
          <w:sz w:val="32"/>
          <w:szCs w:val="32"/>
        </w:rPr>
        <w:t xml:space="preserve">  驻在单位党组织主要负责同志为驻在单位党风廉政建设工作第一责任人；领导班子成员按照“一岗双责”要求，对分管范围内的党风廉政建设工作负主要领导责任；驻在单位的所属部（室、经营网点）主要负责人为本单位党风廉政建设工作的第一责任人，其他负责人对分管范围内的党风廉政建设工作负主要领导责任。</w:t>
      </w:r>
    </w:p>
    <w:p w:rsidR="0043253D" w:rsidRPr="009E2CF1" w:rsidRDefault="0043253D" w:rsidP="009E2CF1">
      <w:pPr>
        <w:ind w:firstLineChars="200" w:firstLine="643"/>
        <w:jc w:val="left"/>
        <w:rPr>
          <w:rFonts w:ascii="仿宋" w:eastAsia="仿宋" w:hAnsi="仿宋"/>
          <w:sz w:val="32"/>
          <w:szCs w:val="32"/>
        </w:rPr>
      </w:pPr>
      <w:r w:rsidRPr="009E2CF1">
        <w:rPr>
          <w:rFonts w:ascii="仿宋" w:eastAsia="仿宋" w:hAnsi="仿宋" w:hint="eastAsia"/>
          <w:b/>
          <w:sz w:val="32"/>
          <w:szCs w:val="32"/>
        </w:rPr>
        <w:t>第十条</w:t>
      </w:r>
      <w:r w:rsidRPr="009E2CF1">
        <w:rPr>
          <w:rFonts w:ascii="仿宋" w:eastAsia="仿宋" w:hAnsi="仿宋" w:hint="eastAsia"/>
          <w:sz w:val="32"/>
          <w:szCs w:val="32"/>
        </w:rPr>
        <w:t xml:space="preserve">  主体责任落实情况的主要监督内容：</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（一）党风廉政建设的组织推动情况；</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（二）落实中央、省委，陕煤集团和公司党委决策部署情况；</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（三）党员干部遵守党的政治纪律和政治规矩情况；</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（四）落实“一岗双责”，党风廉政建设与业务工作“四同时”执行情况；</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（五）廉政党课、案件通报等廉政教育落实情况；</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（六）建立健全廉政制度及纪律法规、规章制度执行情况；</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（七）主体责任落实的其他情况。</w:t>
      </w:r>
    </w:p>
    <w:p w:rsidR="0043253D" w:rsidRPr="009E2CF1" w:rsidRDefault="0043253D" w:rsidP="009E2CF1">
      <w:pPr>
        <w:ind w:firstLineChars="200" w:firstLine="643"/>
        <w:jc w:val="left"/>
        <w:rPr>
          <w:rFonts w:ascii="仿宋" w:eastAsia="仿宋" w:hAnsi="仿宋"/>
          <w:sz w:val="32"/>
          <w:szCs w:val="32"/>
        </w:rPr>
      </w:pPr>
      <w:r w:rsidRPr="009E2CF1">
        <w:rPr>
          <w:rFonts w:ascii="仿宋" w:eastAsia="仿宋" w:hAnsi="仿宋" w:hint="eastAsia"/>
          <w:b/>
          <w:sz w:val="32"/>
          <w:szCs w:val="32"/>
        </w:rPr>
        <w:t>第十一条</w:t>
      </w:r>
      <w:r w:rsidRPr="009E2CF1">
        <w:rPr>
          <w:rFonts w:ascii="仿宋" w:eastAsia="仿宋" w:hAnsi="仿宋" w:hint="eastAsia"/>
          <w:sz w:val="32"/>
          <w:szCs w:val="32"/>
        </w:rPr>
        <w:t xml:space="preserve">  对发生重大腐败案件和不正之风长期滋生蔓延的驻在单位，实行“一案双查”，既追究当事人的责任，又追究相关领导责任。</w:t>
      </w:r>
    </w:p>
    <w:p w:rsidR="0043253D" w:rsidRPr="009E2CF1" w:rsidRDefault="0043253D" w:rsidP="0043253D">
      <w:pPr>
        <w:jc w:val="center"/>
        <w:rPr>
          <w:rFonts w:ascii="黑体" w:eastAsia="黑体" w:hAnsi="黑体"/>
          <w:sz w:val="32"/>
          <w:szCs w:val="32"/>
        </w:rPr>
      </w:pPr>
      <w:r w:rsidRPr="009E2CF1">
        <w:rPr>
          <w:rFonts w:ascii="黑体" w:eastAsia="黑体" w:hAnsi="黑体" w:hint="eastAsia"/>
          <w:sz w:val="32"/>
          <w:szCs w:val="32"/>
        </w:rPr>
        <w:t>第</w:t>
      </w:r>
      <w:r w:rsidR="009E2CF1">
        <w:rPr>
          <w:rFonts w:ascii="黑体" w:eastAsia="黑体" w:hAnsi="黑体" w:hint="eastAsia"/>
          <w:sz w:val="32"/>
          <w:szCs w:val="32"/>
        </w:rPr>
        <w:t>三</w:t>
      </w:r>
      <w:r w:rsidRPr="009E2CF1">
        <w:rPr>
          <w:rFonts w:ascii="黑体" w:eastAsia="黑体" w:hAnsi="黑体" w:hint="eastAsia"/>
          <w:sz w:val="32"/>
          <w:szCs w:val="32"/>
        </w:rPr>
        <w:t>章 “三重一大”事项的监督</w:t>
      </w:r>
    </w:p>
    <w:p w:rsidR="0043253D" w:rsidRPr="009E2CF1" w:rsidRDefault="0043253D" w:rsidP="009E2CF1">
      <w:pPr>
        <w:ind w:firstLineChars="200" w:firstLine="643"/>
        <w:jc w:val="left"/>
        <w:rPr>
          <w:rFonts w:ascii="仿宋" w:eastAsia="仿宋" w:hAnsi="仿宋"/>
          <w:sz w:val="32"/>
          <w:szCs w:val="32"/>
        </w:rPr>
      </w:pPr>
      <w:r w:rsidRPr="009E2CF1">
        <w:rPr>
          <w:rFonts w:ascii="仿宋" w:eastAsia="仿宋" w:hAnsi="仿宋" w:hint="eastAsia"/>
          <w:b/>
          <w:sz w:val="32"/>
          <w:szCs w:val="32"/>
        </w:rPr>
        <w:t>第十二条</w:t>
      </w:r>
      <w:r w:rsidRPr="009E2CF1">
        <w:rPr>
          <w:rFonts w:ascii="仿宋" w:eastAsia="仿宋" w:hAnsi="仿宋" w:hint="eastAsia"/>
          <w:sz w:val="32"/>
          <w:szCs w:val="32"/>
        </w:rPr>
        <w:t xml:space="preserve">  对驻在单位“三重一大”事项的决策程序和执行情况进行监督。</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（一）重大决策</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1.贯彻落实党和国家的路线、方针、政策以及上级重要决策、重要工作部署、重要指示的意见和措施。</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2.重大战略管理、经营管理、资本运营、资产（产权）管理事项。</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3. 员工年度考核、奖惩及薪酬管理等涉及职工切身利益的重要事项。</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4.重大安全、经营、质量等事故及突发性事件的调查处理。</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5.内部机构设置、部门职能调整、重要管理制度及工作流程改进等事项。</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6.党的建设、企业文化建设、思想政治工作等重要问题。</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7.党风廉政建设和纪检监察工作中的重大问题，对公司违纪人员的处理。</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8. 向上级请示、报告的重大事项，应该集体决策的其他重要事项。</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（二）重要干部任免</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1.后备干部的推荐、管理，向上级组织推荐的后备干部人选。</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2.全程参与中层及以上管理人员（包括重大项目负责人）的任免、聘用（解聘），掌握考核结果及兑现奖惩情况。</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3.有业务处置权岗位或重要管理岗位人员的调整。</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4.应该集体决策的其他重要人事任免事项。</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（三）重大项目安排</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1.年度投资计划、融资、担保项目，社会贸易、招标、期权、期货等金融业务。</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2.计划外追加的投资项目。</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3.重大经营、采购、销售合同等项目签订。</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4.重大工程承发包项目。</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5.应该集体决策的其他项目。</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（四）大额度资金运作事项</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1.年（月）度计划的大额度资金使用；</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2.集中发放的奖金、津贴等。</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 xml:space="preserve">3.其他大额度资金使用。 </w:t>
      </w:r>
    </w:p>
    <w:p w:rsidR="0043253D" w:rsidRPr="009E2CF1" w:rsidRDefault="0043253D" w:rsidP="009E2CF1">
      <w:pPr>
        <w:ind w:firstLineChars="200" w:firstLine="643"/>
        <w:jc w:val="left"/>
        <w:rPr>
          <w:rFonts w:ascii="仿宋" w:eastAsia="仿宋" w:hAnsi="仿宋"/>
          <w:sz w:val="32"/>
          <w:szCs w:val="32"/>
        </w:rPr>
      </w:pPr>
      <w:r w:rsidRPr="009E2CF1">
        <w:rPr>
          <w:rFonts w:ascii="仿宋" w:eastAsia="仿宋" w:hAnsi="仿宋" w:hint="eastAsia"/>
          <w:b/>
          <w:sz w:val="32"/>
          <w:szCs w:val="32"/>
        </w:rPr>
        <w:t>第十三条</w:t>
      </w:r>
      <w:r w:rsidRPr="009E2CF1">
        <w:rPr>
          <w:rFonts w:ascii="仿宋" w:eastAsia="仿宋" w:hAnsi="仿宋" w:hint="eastAsia"/>
          <w:sz w:val="32"/>
          <w:szCs w:val="32"/>
        </w:rPr>
        <w:t xml:space="preserve">  纪检组按规定采取列席驻在单位党组织会议或有关会议、调阅会议纪要、组织专项检查、问题举报线索处置等方式对“三重一大”事项进行监督。</w:t>
      </w:r>
    </w:p>
    <w:p w:rsidR="0043253D" w:rsidRPr="009E2CF1" w:rsidRDefault="0043253D" w:rsidP="009E2CF1">
      <w:pPr>
        <w:ind w:firstLineChars="200" w:firstLine="643"/>
        <w:jc w:val="left"/>
        <w:rPr>
          <w:rFonts w:ascii="仿宋" w:eastAsia="仿宋" w:hAnsi="仿宋"/>
          <w:sz w:val="32"/>
          <w:szCs w:val="32"/>
        </w:rPr>
      </w:pPr>
      <w:r w:rsidRPr="009E2CF1">
        <w:rPr>
          <w:rFonts w:ascii="仿宋" w:eastAsia="仿宋" w:hAnsi="仿宋" w:hint="eastAsia"/>
          <w:b/>
          <w:sz w:val="32"/>
          <w:szCs w:val="32"/>
        </w:rPr>
        <w:t>第十四条</w:t>
      </w:r>
      <w:r w:rsidRPr="009E2CF1">
        <w:rPr>
          <w:rFonts w:ascii="仿宋" w:eastAsia="仿宋" w:hAnsi="仿宋" w:hint="eastAsia"/>
          <w:sz w:val="32"/>
          <w:szCs w:val="32"/>
        </w:rPr>
        <w:t xml:space="preserve">  有下列行为之一的，根据干部管理权限并依照有关规定给予提醒谈话、约谈或诫勉谈话；情节严重的，责令作出检查、通报批评；情节严重并造成恶劣影响和重大损失的，给予党纪、政纪处分。</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（一）“三重一大”事项未经驻在单位党</w:t>
      </w:r>
      <w:r w:rsidR="006B1E69" w:rsidRPr="009E2CF1">
        <w:rPr>
          <w:rFonts w:ascii="仿宋" w:eastAsia="仿宋" w:hAnsi="仿宋" w:hint="eastAsia"/>
          <w:sz w:val="32"/>
          <w:szCs w:val="32"/>
        </w:rPr>
        <w:t>组织</w:t>
      </w:r>
      <w:r w:rsidRPr="009E2CF1">
        <w:rPr>
          <w:rFonts w:ascii="仿宋" w:eastAsia="仿宋" w:hAnsi="仿宋" w:hint="eastAsia"/>
          <w:sz w:val="32"/>
          <w:szCs w:val="32"/>
        </w:rPr>
        <w:t>会议或总经理办公会议集体研究决定的；</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（二）未按规定程序和要求召开会议的；</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（三）以传阅或个别征求意见等方式代替集体决策的；</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（四）个人或少数人决定“三重一大”事项，拒不执行或擅自变更、变通集体决策的；</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（五）应公开事项而未公开的；</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（六）其他违纪违规情形。</w:t>
      </w:r>
    </w:p>
    <w:p w:rsidR="0043253D" w:rsidRPr="009E2CF1" w:rsidRDefault="0043253D" w:rsidP="0043253D">
      <w:pPr>
        <w:jc w:val="center"/>
        <w:rPr>
          <w:rFonts w:ascii="黑体" w:eastAsia="黑体" w:hAnsi="黑体"/>
          <w:sz w:val="32"/>
          <w:szCs w:val="32"/>
        </w:rPr>
      </w:pPr>
      <w:r w:rsidRPr="009E2CF1">
        <w:rPr>
          <w:rFonts w:ascii="黑体" w:eastAsia="黑体" w:hAnsi="黑体" w:hint="eastAsia"/>
          <w:sz w:val="32"/>
          <w:szCs w:val="32"/>
        </w:rPr>
        <w:t>第</w:t>
      </w:r>
      <w:r w:rsidR="009E2CF1">
        <w:rPr>
          <w:rFonts w:ascii="黑体" w:eastAsia="黑体" w:hAnsi="黑体" w:hint="eastAsia"/>
          <w:sz w:val="32"/>
          <w:szCs w:val="32"/>
        </w:rPr>
        <w:t>四</w:t>
      </w:r>
      <w:r w:rsidRPr="009E2CF1">
        <w:rPr>
          <w:rFonts w:ascii="黑体" w:eastAsia="黑体" w:hAnsi="黑体" w:hint="eastAsia"/>
          <w:sz w:val="32"/>
          <w:szCs w:val="32"/>
        </w:rPr>
        <w:t>章 作风建设的监督</w:t>
      </w:r>
    </w:p>
    <w:p w:rsidR="0043253D" w:rsidRPr="009E2CF1" w:rsidRDefault="0043253D" w:rsidP="009E2CF1">
      <w:pPr>
        <w:ind w:firstLineChars="200" w:firstLine="643"/>
        <w:jc w:val="left"/>
        <w:rPr>
          <w:rFonts w:ascii="仿宋" w:eastAsia="仿宋" w:hAnsi="仿宋"/>
          <w:sz w:val="32"/>
          <w:szCs w:val="32"/>
        </w:rPr>
      </w:pPr>
      <w:r w:rsidRPr="009E2CF1">
        <w:rPr>
          <w:rFonts w:ascii="仿宋" w:eastAsia="仿宋" w:hAnsi="仿宋" w:hint="eastAsia"/>
          <w:b/>
          <w:sz w:val="32"/>
          <w:szCs w:val="32"/>
        </w:rPr>
        <w:t xml:space="preserve">第十五条  </w:t>
      </w:r>
      <w:r w:rsidRPr="009E2CF1">
        <w:rPr>
          <w:rFonts w:ascii="仿宋" w:eastAsia="仿宋" w:hAnsi="仿宋" w:hint="eastAsia"/>
          <w:sz w:val="32"/>
          <w:szCs w:val="32"/>
        </w:rPr>
        <w:t>对驻在单位领导班子成员、中层党员干部的作风进行监督。</w:t>
      </w:r>
    </w:p>
    <w:p w:rsidR="0043253D" w:rsidRPr="009E2CF1" w:rsidRDefault="0043253D" w:rsidP="009E2CF1">
      <w:pPr>
        <w:ind w:firstLineChars="200" w:firstLine="643"/>
        <w:jc w:val="left"/>
        <w:rPr>
          <w:rFonts w:ascii="仿宋" w:eastAsia="仿宋" w:hAnsi="仿宋"/>
          <w:sz w:val="32"/>
          <w:szCs w:val="32"/>
        </w:rPr>
      </w:pPr>
      <w:r w:rsidRPr="009E2CF1">
        <w:rPr>
          <w:rFonts w:ascii="仿宋" w:eastAsia="仿宋" w:hAnsi="仿宋" w:hint="eastAsia"/>
          <w:b/>
          <w:sz w:val="32"/>
          <w:szCs w:val="32"/>
        </w:rPr>
        <w:t>第十六条</w:t>
      </w:r>
      <w:r w:rsidRPr="009E2CF1">
        <w:rPr>
          <w:rFonts w:ascii="仿宋" w:eastAsia="仿宋" w:hAnsi="仿宋" w:hint="eastAsia"/>
          <w:sz w:val="32"/>
          <w:szCs w:val="32"/>
        </w:rPr>
        <w:t xml:space="preserve">  有下列行为之一的，根据干部管理权限并依照有关规定给予提醒谈话、约谈或诫勉谈话；情节较重的，责令作出检查，通报批评；情节严重的，建议驻在单位作出停职或免职决定；情节严重且影响恶劣的，给予党纪、政纪处分。</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（一）工作不负责任、落实不力，导致上级和驻在单位确定的工作任务、交办事项不能如期完成，造成恶劣影响的；</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（二）涉及企业生产、职工生活等问题不及时解决，故意刁难或粗暴对待群众，引发群体性上访，造成严重社会影响的；</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（三）违反八项规定精神，“四风”问题突出，特别是顶风违规违纪，不收敛、不收手的；</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（四）无正当理由，未按“十项费用”预算执行的；</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（五）违规公款吃喝或公车私用、公费旅游的；</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（六）违反工作纪律，经常上班迟到、早退，上班时间从事与工作无关的活动；</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（七）违反重大事项报告制度，不报告或不如实报告个人事项、部室、所属单位重大事项的；</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（八）其他违反作风建设的行为。</w:t>
      </w:r>
    </w:p>
    <w:p w:rsidR="0043253D" w:rsidRPr="009E2CF1" w:rsidRDefault="0043253D" w:rsidP="0043253D">
      <w:pPr>
        <w:jc w:val="center"/>
        <w:rPr>
          <w:rFonts w:ascii="黑体" w:eastAsia="黑体" w:hAnsi="黑体"/>
          <w:sz w:val="32"/>
          <w:szCs w:val="32"/>
        </w:rPr>
      </w:pPr>
      <w:r w:rsidRPr="009E2CF1">
        <w:rPr>
          <w:rFonts w:ascii="黑体" w:eastAsia="黑体" w:hAnsi="黑体" w:hint="eastAsia"/>
          <w:sz w:val="32"/>
          <w:szCs w:val="32"/>
        </w:rPr>
        <w:t>第</w:t>
      </w:r>
      <w:r w:rsidR="009E2CF1">
        <w:rPr>
          <w:rFonts w:ascii="黑体" w:eastAsia="黑体" w:hAnsi="黑体" w:hint="eastAsia"/>
          <w:sz w:val="32"/>
          <w:szCs w:val="32"/>
        </w:rPr>
        <w:t>五</w:t>
      </w:r>
      <w:r w:rsidRPr="009E2CF1">
        <w:rPr>
          <w:rFonts w:ascii="黑体" w:eastAsia="黑体" w:hAnsi="黑体" w:hint="eastAsia"/>
          <w:sz w:val="32"/>
          <w:szCs w:val="32"/>
        </w:rPr>
        <w:t>章 监督的主要措施</w:t>
      </w:r>
    </w:p>
    <w:p w:rsidR="0043253D" w:rsidRPr="009E2CF1" w:rsidRDefault="0043253D" w:rsidP="009E2CF1">
      <w:pPr>
        <w:ind w:firstLineChars="200" w:firstLine="643"/>
        <w:jc w:val="left"/>
        <w:rPr>
          <w:rFonts w:ascii="仿宋" w:eastAsia="仿宋" w:hAnsi="仿宋"/>
          <w:sz w:val="32"/>
          <w:szCs w:val="32"/>
        </w:rPr>
      </w:pPr>
      <w:r w:rsidRPr="009E2CF1">
        <w:rPr>
          <w:rFonts w:ascii="仿宋" w:eastAsia="仿宋" w:hAnsi="仿宋" w:hint="eastAsia"/>
          <w:b/>
          <w:sz w:val="32"/>
          <w:szCs w:val="32"/>
        </w:rPr>
        <w:t>第十七条</w:t>
      </w:r>
      <w:r w:rsidRPr="009E2CF1">
        <w:rPr>
          <w:rFonts w:ascii="仿宋" w:eastAsia="仿宋" w:hAnsi="仿宋" w:hint="eastAsia"/>
          <w:sz w:val="32"/>
          <w:szCs w:val="32"/>
        </w:rPr>
        <w:t xml:space="preserve">  召开、参加或列席会议</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（一）根据工作需要，组织召开纪检监察工作会议或有关业务会议，研究部署党风廉政建设和反腐败工作。</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（二）根据工作需要，纪检组组长参加驻在单位党组织会议、党风廉政会议、民主生活会议、领导班子述职述廉会议等重要</w:t>
      </w:r>
      <w:r w:rsidR="006B1E69" w:rsidRPr="009E2CF1">
        <w:rPr>
          <w:rFonts w:ascii="仿宋" w:eastAsia="仿宋" w:hAnsi="仿宋" w:hint="eastAsia"/>
          <w:sz w:val="32"/>
          <w:szCs w:val="32"/>
        </w:rPr>
        <w:t>会议，参加驻在单位其他有关会议。列席驻在单位行政领导班子会议，</w:t>
      </w:r>
      <w:r w:rsidRPr="009E2CF1">
        <w:rPr>
          <w:rFonts w:ascii="仿宋" w:eastAsia="仿宋" w:hAnsi="仿宋" w:hint="eastAsia"/>
          <w:sz w:val="32"/>
          <w:szCs w:val="32"/>
        </w:rPr>
        <w:t>可</w:t>
      </w:r>
      <w:r w:rsidR="006B1E69" w:rsidRPr="009E2CF1">
        <w:rPr>
          <w:rFonts w:ascii="仿宋" w:eastAsia="仿宋" w:hAnsi="仿宋" w:hint="eastAsia"/>
          <w:sz w:val="32"/>
          <w:szCs w:val="32"/>
        </w:rPr>
        <w:t>委托纪检组副组长</w:t>
      </w:r>
      <w:r w:rsidRPr="009E2CF1">
        <w:rPr>
          <w:rFonts w:ascii="仿宋" w:eastAsia="仿宋" w:hAnsi="仿宋" w:hint="eastAsia"/>
          <w:sz w:val="32"/>
          <w:szCs w:val="32"/>
        </w:rPr>
        <w:t>参加驻在单位各类重要业务工作会议。</w:t>
      </w:r>
    </w:p>
    <w:p w:rsidR="0043253D" w:rsidRPr="009E2CF1" w:rsidRDefault="0043253D" w:rsidP="009E2CF1">
      <w:pPr>
        <w:ind w:firstLineChars="200" w:firstLine="643"/>
        <w:jc w:val="left"/>
        <w:rPr>
          <w:rFonts w:ascii="仿宋" w:eastAsia="仿宋" w:hAnsi="仿宋"/>
          <w:sz w:val="32"/>
          <w:szCs w:val="32"/>
        </w:rPr>
      </w:pPr>
      <w:r w:rsidRPr="009E2CF1">
        <w:rPr>
          <w:rFonts w:ascii="仿宋" w:eastAsia="仿宋" w:hAnsi="仿宋" w:hint="eastAsia"/>
          <w:b/>
          <w:sz w:val="32"/>
          <w:szCs w:val="32"/>
        </w:rPr>
        <w:t xml:space="preserve">第十八条 </w:t>
      </w:r>
      <w:r w:rsidRPr="009E2CF1">
        <w:rPr>
          <w:rFonts w:ascii="仿宋" w:eastAsia="仿宋" w:hAnsi="仿宋" w:hint="eastAsia"/>
          <w:sz w:val="32"/>
          <w:szCs w:val="32"/>
        </w:rPr>
        <w:t xml:space="preserve"> 通报重要情况</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（一）向驻在单位领导班子及时通报上级组织和公司有关党风廉政建设和反腐败工作的重要会议精神、重要工作部署，提出贯彻落实意见建议，并对贯彻落实情况进行监督检查。</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（二）定期与驻在单位</w:t>
      </w:r>
      <w:r w:rsidR="006B1E69" w:rsidRPr="009E2CF1">
        <w:rPr>
          <w:rFonts w:ascii="仿宋" w:eastAsia="仿宋" w:hAnsi="仿宋" w:hint="eastAsia"/>
          <w:sz w:val="32"/>
          <w:szCs w:val="32"/>
        </w:rPr>
        <w:t>纪检组副组长和其他</w:t>
      </w:r>
      <w:r w:rsidRPr="009E2CF1">
        <w:rPr>
          <w:rFonts w:ascii="仿宋" w:eastAsia="仿宋" w:hAnsi="仿宋" w:hint="eastAsia"/>
          <w:sz w:val="32"/>
          <w:szCs w:val="32"/>
        </w:rPr>
        <w:t>领导班子成员就落实党风廉政建设责任制、廉洁自律规定等方面的情况交换意见，并主动向驻在单位主要负责人通报纪检组的工作情况。</w:t>
      </w:r>
    </w:p>
    <w:p w:rsidR="0043253D" w:rsidRPr="009E2CF1" w:rsidRDefault="0043253D" w:rsidP="009E2CF1">
      <w:pPr>
        <w:ind w:firstLineChars="200" w:firstLine="643"/>
        <w:jc w:val="left"/>
        <w:rPr>
          <w:rFonts w:ascii="仿宋" w:eastAsia="仿宋" w:hAnsi="仿宋"/>
          <w:sz w:val="32"/>
          <w:szCs w:val="32"/>
        </w:rPr>
      </w:pPr>
      <w:r w:rsidRPr="009E2CF1">
        <w:rPr>
          <w:rFonts w:ascii="仿宋" w:eastAsia="仿宋" w:hAnsi="仿宋" w:hint="eastAsia"/>
          <w:b/>
          <w:sz w:val="32"/>
          <w:szCs w:val="32"/>
        </w:rPr>
        <w:t>第十九条</w:t>
      </w:r>
      <w:r w:rsidRPr="009E2CF1">
        <w:rPr>
          <w:rFonts w:ascii="仿宋" w:eastAsia="仿宋" w:hAnsi="仿宋" w:hint="eastAsia"/>
          <w:sz w:val="32"/>
          <w:szCs w:val="32"/>
        </w:rPr>
        <w:t xml:space="preserve">  提出重要工作方案建议意见</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驻在单位涉及“三重一大”的工作方案，应提前将工作方案及相关说明、资料送纪检组征求意见。在征求意见后，再提交相关会议研究讨论。纪检组提出不同意见的，工作方案起草部门应认真研究，未采纳纪检组意见的，应及时在决策会议上作出说明。</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纪检组收到相关征求意见文件后，应独立或会同驻在单位</w:t>
      </w:r>
      <w:r w:rsidR="006B1E69" w:rsidRPr="009E2CF1">
        <w:rPr>
          <w:rFonts w:ascii="仿宋" w:eastAsia="仿宋" w:hAnsi="仿宋" w:hint="eastAsia"/>
          <w:sz w:val="32"/>
          <w:szCs w:val="32"/>
        </w:rPr>
        <w:t>纪检组副组长和其他</w:t>
      </w:r>
      <w:r w:rsidRPr="009E2CF1">
        <w:rPr>
          <w:rFonts w:ascii="仿宋" w:eastAsia="仿宋" w:hAnsi="仿宋" w:hint="eastAsia"/>
          <w:sz w:val="32"/>
          <w:szCs w:val="32"/>
        </w:rPr>
        <w:t>有关职能部门，对以下内容进行审核，及时提出意见和建议：</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（一）是否存在违法违纪情况。</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（二）权力配置是否合理，监督制约措施是否有效。</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（三）程序设计是否科学规范、公开透明、公正高效。</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对审核的工作方案，纪检组与驻在单位存在重大意见分歧，或认为工作方案的实施执行可能严重违反相关规定的，应及时向公司纪委报告。</w:t>
      </w:r>
    </w:p>
    <w:p w:rsidR="0043253D" w:rsidRPr="009E2CF1" w:rsidRDefault="0043253D" w:rsidP="009E2CF1">
      <w:pPr>
        <w:ind w:firstLineChars="200" w:firstLine="643"/>
        <w:jc w:val="left"/>
        <w:rPr>
          <w:rFonts w:ascii="仿宋" w:eastAsia="仿宋" w:hAnsi="仿宋"/>
          <w:sz w:val="32"/>
          <w:szCs w:val="32"/>
        </w:rPr>
      </w:pPr>
      <w:r w:rsidRPr="009E2CF1">
        <w:rPr>
          <w:rFonts w:ascii="仿宋" w:eastAsia="仿宋" w:hAnsi="仿宋" w:hint="eastAsia"/>
          <w:b/>
          <w:sz w:val="32"/>
          <w:szCs w:val="32"/>
        </w:rPr>
        <w:t>第二十条</w:t>
      </w:r>
      <w:r w:rsidRPr="009E2CF1">
        <w:rPr>
          <w:rFonts w:ascii="仿宋" w:eastAsia="仿宋" w:hAnsi="仿宋" w:hint="eastAsia"/>
          <w:sz w:val="32"/>
          <w:szCs w:val="32"/>
        </w:rPr>
        <w:t xml:space="preserve">  作出廉政鉴定</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驻在单位拟选拔任用干部，应事先书面征求纪检组的意见，由纪检组会同驻在单位组织部门出具干部遵守党风廉政规定情况意见后，方可提交驻在单位党组织会议研究讨论。</w:t>
      </w:r>
    </w:p>
    <w:p w:rsidR="0043253D" w:rsidRPr="009E2CF1" w:rsidRDefault="0043253D" w:rsidP="009E2CF1">
      <w:pPr>
        <w:ind w:firstLineChars="200" w:firstLine="643"/>
        <w:jc w:val="left"/>
        <w:rPr>
          <w:rFonts w:ascii="仿宋" w:eastAsia="仿宋" w:hAnsi="仿宋"/>
          <w:sz w:val="32"/>
          <w:szCs w:val="32"/>
        </w:rPr>
      </w:pPr>
      <w:r w:rsidRPr="009E2CF1">
        <w:rPr>
          <w:rFonts w:ascii="仿宋" w:eastAsia="仿宋" w:hAnsi="仿宋" w:hint="eastAsia"/>
          <w:b/>
          <w:sz w:val="32"/>
          <w:szCs w:val="32"/>
        </w:rPr>
        <w:t>第二十一条</w:t>
      </w:r>
      <w:r w:rsidRPr="009E2CF1">
        <w:rPr>
          <w:rFonts w:ascii="仿宋" w:eastAsia="仿宋" w:hAnsi="仿宋" w:hint="eastAsia"/>
          <w:sz w:val="32"/>
          <w:szCs w:val="32"/>
        </w:rPr>
        <w:t xml:space="preserve">  开展专项监督检查和专项治理</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加强对驻在单位重要领域和关键环节的监督，根据上级有关工作部署及驻在单位中心工作的需要，组织开展专项监督检查或专项治理。</w:t>
      </w:r>
    </w:p>
    <w:p w:rsidR="0043253D" w:rsidRPr="009E2CF1" w:rsidRDefault="0043253D" w:rsidP="009E2CF1">
      <w:pPr>
        <w:ind w:firstLineChars="200" w:firstLine="643"/>
        <w:jc w:val="left"/>
        <w:rPr>
          <w:rFonts w:ascii="仿宋" w:eastAsia="仿宋" w:hAnsi="仿宋"/>
          <w:sz w:val="32"/>
          <w:szCs w:val="32"/>
        </w:rPr>
      </w:pPr>
      <w:r w:rsidRPr="009E2CF1">
        <w:rPr>
          <w:rFonts w:ascii="仿宋" w:eastAsia="仿宋" w:hAnsi="仿宋" w:hint="eastAsia"/>
          <w:b/>
          <w:sz w:val="32"/>
          <w:szCs w:val="32"/>
        </w:rPr>
        <w:t>第二十二条</w:t>
      </w:r>
      <w:r w:rsidRPr="009E2CF1">
        <w:rPr>
          <w:rFonts w:ascii="仿宋" w:eastAsia="仿宋" w:hAnsi="仿宋" w:hint="eastAsia"/>
          <w:sz w:val="32"/>
          <w:szCs w:val="32"/>
        </w:rPr>
        <w:t xml:space="preserve">  建立健全领导干部廉政档案</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建立健全驻在单位领导干部廉政档案，完善廉政档案制度。了解汇总驻在单位领导班子成员公务用车、办公用房、出国（境）、休假、配偶子女就业、收受礼品登记及个人重大事项报告情况，并报公司纪委。</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审计部门对驻在单位领导干部和其他专项审计的报告书应抄送纪检组。</w:t>
      </w:r>
    </w:p>
    <w:p w:rsidR="0043253D" w:rsidRPr="009E2CF1" w:rsidRDefault="0043253D" w:rsidP="009E2CF1">
      <w:pPr>
        <w:ind w:firstLineChars="200" w:firstLine="643"/>
        <w:jc w:val="left"/>
        <w:rPr>
          <w:rFonts w:ascii="仿宋" w:eastAsia="仿宋" w:hAnsi="仿宋"/>
          <w:sz w:val="32"/>
          <w:szCs w:val="32"/>
        </w:rPr>
      </w:pPr>
      <w:r w:rsidRPr="009E2CF1">
        <w:rPr>
          <w:rFonts w:ascii="仿宋" w:eastAsia="仿宋" w:hAnsi="仿宋" w:hint="eastAsia"/>
          <w:b/>
          <w:sz w:val="32"/>
          <w:szCs w:val="32"/>
        </w:rPr>
        <w:t>第二十三条</w:t>
      </w:r>
      <w:r w:rsidRPr="009E2CF1">
        <w:rPr>
          <w:rFonts w:ascii="仿宋" w:eastAsia="仿宋" w:hAnsi="仿宋" w:hint="eastAsia"/>
          <w:sz w:val="32"/>
          <w:szCs w:val="32"/>
        </w:rPr>
        <w:t xml:space="preserve">  查阅、复制台账资料</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根据工作需要，纪检组可对驻在单位提供的有关文件、资料、财务账目及其他有关材料，进行查阅或者予以复制。</w:t>
      </w:r>
    </w:p>
    <w:p w:rsidR="0043253D" w:rsidRPr="009E2CF1" w:rsidRDefault="0043253D" w:rsidP="009E2CF1">
      <w:pPr>
        <w:ind w:firstLineChars="200" w:firstLine="643"/>
        <w:jc w:val="left"/>
        <w:rPr>
          <w:rFonts w:ascii="仿宋" w:eastAsia="仿宋" w:hAnsi="仿宋"/>
          <w:sz w:val="32"/>
          <w:szCs w:val="32"/>
        </w:rPr>
      </w:pPr>
      <w:r w:rsidRPr="009E2CF1">
        <w:rPr>
          <w:rFonts w:ascii="仿宋" w:eastAsia="仿宋" w:hAnsi="仿宋" w:hint="eastAsia"/>
          <w:b/>
          <w:sz w:val="32"/>
          <w:szCs w:val="32"/>
        </w:rPr>
        <w:t>第二十四条</w:t>
      </w:r>
      <w:r w:rsidRPr="009E2CF1">
        <w:rPr>
          <w:rFonts w:ascii="仿宋" w:eastAsia="仿宋" w:hAnsi="仿宋" w:hint="eastAsia"/>
          <w:sz w:val="32"/>
          <w:szCs w:val="32"/>
        </w:rPr>
        <w:t xml:space="preserve">  开展信访监督</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（一）受理对驻在单位的党组织、党员、被监察的部门和人员的控告、检举，以及集团纪委信访转办件。</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（二）受理驻在单位党组织、党员、被监察的部门和人员不服党纪政纪处分、纪检监察决定等的申诉。</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（三）经批准，办理反映驻在单位及其领导班子成员信访举报事项的核查工作。</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（四）严格执行信访举报受理、登记、送阅、审批、办理、反馈、报结等规定，落实信访办理责任制，建立健全案件线索排查和集中管理、报告制度。</w:t>
      </w:r>
    </w:p>
    <w:p w:rsidR="0043253D" w:rsidRPr="009E2CF1" w:rsidRDefault="0043253D" w:rsidP="009E2CF1">
      <w:pPr>
        <w:ind w:firstLineChars="200" w:firstLine="643"/>
        <w:jc w:val="left"/>
        <w:rPr>
          <w:rFonts w:ascii="仿宋" w:eastAsia="仿宋" w:hAnsi="仿宋"/>
          <w:sz w:val="32"/>
          <w:szCs w:val="32"/>
        </w:rPr>
      </w:pPr>
      <w:r w:rsidRPr="009E2CF1">
        <w:rPr>
          <w:rFonts w:ascii="仿宋" w:eastAsia="仿宋" w:hAnsi="仿宋" w:hint="eastAsia"/>
          <w:b/>
          <w:sz w:val="32"/>
          <w:szCs w:val="32"/>
        </w:rPr>
        <w:t>第二十五条</w:t>
      </w:r>
      <w:r w:rsidRPr="009E2CF1">
        <w:rPr>
          <w:rFonts w:ascii="仿宋" w:eastAsia="仿宋" w:hAnsi="仿宋" w:hint="eastAsia"/>
          <w:sz w:val="32"/>
          <w:szCs w:val="32"/>
        </w:rPr>
        <w:t xml:space="preserve">  开展纪律审查</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（一）经批准，初步核实驻在单位干部违反党纪政纪的问题。初步核实后，及时向公司纪委报送初步核实情况报告及有关证据材料。需立案调查的，由公司纪委按规定程序办理，纪检组配合调查。</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（二）按相关规定立案调查或协助公司纪委立案调查驻在单位中层干部违反党纪政纪的案件。</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（三）按相关规定和程序决定对违纪的党员和被监察人员进行党纪政纪处分。</w:t>
      </w:r>
    </w:p>
    <w:p w:rsidR="0043253D" w:rsidRPr="009E2CF1" w:rsidRDefault="0043253D" w:rsidP="009E2CF1">
      <w:pPr>
        <w:ind w:firstLineChars="200" w:firstLine="643"/>
        <w:jc w:val="left"/>
        <w:rPr>
          <w:rFonts w:ascii="仿宋" w:eastAsia="仿宋" w:hAnsi="仿宋"/>
          <w:sz w:val="32"/>
          <w:szCs w:val="32"/>
        </w:rPr>
      </w:pPr>
      <w:r w:rsidRPr="009E2CF1">
        <w:rPr>
          <w:rFonts w:ascii="仿宋" w:eastAsia="仿宋" w:hAnsi="仿宋" w:hint="eastAsia"/>
          <w:b/>
          <w:sz w:val="32"/>
          <w:szCs w:val="32"/>
        </w:rPr>
        <w:t xml:space="preserve">第二十六条 </w:t>
      </w:r>
      <w:r w:rsidRPr="009E2CF1">
        <w:rPr>
          <w:rFonts w:ascii="仿宋" w:eastAsia="仿宋" w:hAnsi="仿宋" w:hint="eastAsia"/>
          <w:sz w:val="32"/>
          <w:szCs w:val="32"/>
        </w:rPr>
        <w:t xml:space="preserve"> 开展问责</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督促驻在单位贯彻执行党政领导干部问责的规定，按规定对驻在单位管理的干部进行问责。</w:t>
      </w:r>
    </w:p>
    <w:p w:rsidR="0043253D" w:rsidRPr="009E2CF1" w:rsidRDefault="0043253D" w:rsidP="009E2CF1">
      <w:pPr>
        <w:ind w:firstLineChars="200" w:firstLine="643"/>
        <w:jc w:val="left"/>
        <w:rPr>
          <w:rFonts w:ascii="仿宋" w:eastAsia="仿宋" w:hAnsi="仿宋"/>
          <w:sz w:val="32"/>
          <w:szCs w:val="32"/>
        </w:rPr>
      </w:pPr>
      <w:r w:rsidRPr="009E2CF1">
        <w:rPr>
          <w:rFonts w:ascii="仿宋" w:eastAsia="仿宋" w:hAnsi="仿宋" w:hint="eastAsia"/>
          <w:b/>
          <w:sz w:val="32"/>
          <w:szCs w:val="32"/>
        </w:rPr>
        <w:t>第二十七条</w:t>
      </w:r>
      <w:r w:rsidRPr="009E2CF1">
        <w:rPr>
          <w:rFonts w:ascii="仿宋" w:eastAsia="仿宋" w:hAnsi="仿宋" w:hint="eastAsia"/>
          <w:sz w:val="32"/>
          <w:szCs w:val="32"/>
        </w:rPr>
        <w:t xml:space="preserve">  谈话、诫勉</w:t>
      </w:r>
    </w:p>
    <w:p w:rsidR="0043253D" w:rsidRPr="009E2CF1" w:rsidRDefault="0043253D" w:rsidP="00B52AB6">
      <w:pPr>
        <w:ind w:firstLineChars="200" w:firstLine="640"/>
        <w:rPr>
          <w:rFonts w:ascii="仿宋" w:eastAsia="仿宋" w:hAnsi="仿宋"/>
          <w:sz w:val="32"/>
          <w:szCs w:val="32"/>
        </w:rPr>
      </w:pPr>
      <w:r w:rsidRPr="009E2CF1">
        <w:rPr>
          <w:rFonts w:ascii="仿宋" w:eastAsia="仿宋" w:hAnsi="仿宋" w:hint="eastAsia"/>
          <w:sz w:val="32"/>
          <w:szCs w:val="32"/>
        </w:rPr>
        <w:t>（一）纪检组根据实际情况，原则上每年有计划地安排与驻在单位主要负责同志</w:t>
      </w:r>
      <w:r w:rsidR="00B52AB6" w:rsidRPr="009E2CF1">
        <w:rPr>
          <w:rFonts w:ascii="仿宋" w:eastAsia="仿宋" w:hAnsi="仿宋" w:hint="eastAsia"/>
          <w:sz w:val="32"/>
          <w:szCs w:val="32"/>
        </w:rPr>
        <w:t>和纪检组副组长</w:t>
      </w:r>
      <w:r w:rsidRPr="009E2CF1">
        <w:rPr>
          <w:rFonts w:ascii="仿宋" w:eastAsia="仿宋" w:hAnsi="仿宋" w:hint="eastAsia"/>
          <w:sz w:val="32"/>
          <w:szCs w:val="32"/>
        </w:rPr>
        <w:t>进行一次廉政谈话。廉政谈话针对存在问题和不足提出建议和要求。</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（二）纪检组对驻在单位管理的新提拔、调整、任用的中层管理干部进行任前廉政谈话。</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（三）发现驻在单位领导干部在政治思想、履行职责、工作作风、道德品质、廉政勤政等方面存在苗头性问题，纪检组按照干部管理权限及时对其进行诫勉谈话。</w:t>
      </w:r>
    </w:p>
    <w:p w:rsidR="0043253D" w:rsidRPr="009E2CF1" w:rsidRDefault="0043253D" w:rsidP="009E2CF1">
      <w:pPr>
        <w:ind w:firstLineChars="200" w:firstLine="643"/>
        <w:jc w:val="left"/>
        <w:rPr>
          <w:rFonts w:ascii="仿宋" w:eastAsia="仿宋" w:hAnsi="仿宋"/>
          <w:sz w:val="32"/>
          <w:szCs w:val="32"/>
        </w:rPr>
      </w:pPr>
      <w:r w:rsidRPr="009E2CF1">
        <w:rPr>
          <w:rFonts w:ascii="仿宋" w:eastAsia="仿宋" w:hAnsi="仿宋" w:hint="eastAsia"/>
          <w:b/>
          <w:sz w:val="32"/>
          <w:szCs w:val="32"/>
        </w:rPr>
        <w:t>第二十八条</w:t>
      </w:r>
      <w:r w:rsidRPr="009E2CF1">
        <w:rPr>
          <w:rFonts w:ascii="仿宋" w:eastAsia="仿宋" w:hAnsi="仿宋" w:hint="eastAsia"/>
          <w:sz w:val="32"/>
          <w:szCs w:val="32"/>
        </w:rPr>
        <w:t xml:space="preserve">  作出纪律检查建议</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纪检组可根据监督中发现的问题，向驻在单位党组织提出纪律检查建议，并报公司纪委备案。对纪检组的建议，有关党组织如无正当理由，应予采纳，并将办理结果及时反馈纪检组。</w:t>
      </w:r>
    </w:p>
    <w:p w:rsidR="0043253D" w:rsidRPr="009E2CF1" w:rsidRDefault="0043253D" w:rsidP="009E2CF1">
      <w:pPr>
        <w:ind w:firstLineChars="200" w:firstLine="643"/>
        <w:jc w:val="left"/>
        <w:rPr>
          <w:rFonts w:ascii="仿宋" w:eastAsia="仿宋" w:hAnsi="仿宋"/>
          <w:sz w:val="32"/>
          <w:szCs w:val="32"/>
        </w:rPr>
      </w:pPr>
      <w:r w:rsidRPr="009E2CF1">
        <w:rPr>
          <w:rFonts w:ascii="仿宋" w:eastAsia="仿宋" w:hAnsi="仿宋" w:hint="eastAsia"/>
          <w:b/>
          <w:sz w:val="32"/>
          <w:szCs w:val="32"/>
        </w:rPr>
        <w:t xml:space="preserve">第二十九条 </w:t>
      </w:r>
      <w:r w:rsidRPr="009E2CF1">
        <w:rPr>
          <w:rFonts w:ascii="仿宋" w:eastAsia="仿宋" w:hAnsi="仿宋" w:hint="eastAsia"/>
          <w:sz w:val="32"/>
          <w:szCs w:val="32"/>
        </w:rPr>
        <w:t xml:space="preserve"> 报告重要情况</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纪检组应及时向公司纪委报告以下情况：驻在单位党组织党风廉政建设和反腐败工作的重大决策部署；对驻在单位领导班子及其成员进行监督的情况和问题；驻在单位发生的重大事件；收到反映驻在单位重大违纪违法问题或其领导班子成员和重要干部违纪违法问题的信访举报；发现驻在单位重大违纪违法问题及其领导班子成员涉嫌违纪违法等方面的问题；查办驻在单位干部违纪违法案件情况；驻在单位对纪检组提出的违纪违规纠正意见无正当理由不纠正的；其他应当报告的重要事项。</w:t>
      </w:r>
    </w:p>
    <w:p w:rsidR="0043253D" w:rsidRPr="009E2CF1" w:rsidRDefault="0043253D" w:rsidP="009E2CF1">
      <w:pPr>
        <w:ind w:firstLineChars="200" w:firstLine="643"/>
        <w:jc w:val="left"/>
        <w:rPr>
          <w:rFonts w:ascii="仿宋" w:eastAsia="仿宋" w:hAnsi="仿宋"/>
          <w:sz w:val="32"/>
          <w:szCs w:val="32"/>
        </w:rPr>
      </w:pPr>
      <w:r w:rsidRPr="009E2CF1">
        <w:rPr>
          <w:rFonts w:ascii="仿宋" w:eastAsia="仿宋" w:hAnsi="仿宋" w:hint="eastAsia"/>
          <w:b/>
          <w:sz w:val="32"/>
          <w:szCs w:val="32"/>
        </w:rPr>
        <w:t>第三十条</w:t>
      </w:r>
      <w:r w:rsidRPr="009E2CF1">
        <w:rPr>
          <w:rFonts w:ascii="仿宋" w:eastAsia="仿宋" w:hAnsi="仿宋" w:hint="eastAsia"/>
          <w:sz w:val="32"/>
          <w:szCs w:val="32"/>
        </w:rPr>
        <w:t xml:space="preserve">  报告廉政情况</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纪检组应向公司纪委汇报各驻在单位的廉政情况。内容主要包括驻在单位廉政建设情况、领导班子成员的述职述廉情况、领导班子及其成员廉洁从业情况与执行个人有关事项报告制度情况，提出工作意见和建议等。纪检组根据</w:t>
      </w:r>
      <w:r w:rsidR="00B52AB6" w:rsidRPr="009E2CF1">
        <w:rPr>
          <w:rFonts w:ascii="仿宋" w:eastAsia="仿宋" w:hAnsi="仿宋" w:hint="eastAsia"/>
          <w:sz w:val="32"/>
          <w:szCs w:val="32"/>
        </w:rPr>
        <w:t>公司</w:t>
      </w:r>
      <w:r w:rsidRPr="009E2CF1">
        <w:rPr>
          <w:rFonts w:ascii="仿宋" w:eastAsia="仿宋" w:hAnsi="仿宋" w:hint="eastAsia"/>
          <w:sz w:val="32"/>
          <w:szCs w:val="32"/>
        </w:rPr>
        <w:t>纪委的指示及日常开展工作掌握的情况指导督促驻在单位对存在问题进行整改。</w:t>
      </w:r>
    </w:p>
    <w:p w:rsidR="0043253D" w:rsidRPr="009E2CF1" w:rsidRDefault="0043253D" w:rsidP="009E2CF1">
      <w:pPr>
        <w:ind w:firstLineChars="200" w:firstLine="643"/>
        <w:jc w:val="left"/>
        <w:rPr>
          <w:rFonts w:ascii="仿宋" w:eastAsia="仿宋" w:hAnsi="仿宋"/>
          <w:sz w:val="32"/>
          <w:szCs w:val="32"/>
        </w:rPr>
      </w:pPr>
      <w:r w:rsidRPr="009E2CF1">
        <w:rPr>
          <w:rFonts w:ascii="仿宋" w:eastAsia="仿宋" w:hAnsi="仿宋" w:hint="eastAsia"/>
          <w:b/>
          <w:sz w:val="32"/>
          <w:szCs w:val="32"/>
        </w:rPr>
        <w:t xml:space="preserve">第三十一条 </w:t>
      </w:r>
      <w:r w:rsidRPr="009E2CF1">
        <w:rPr>
          <w:rFonts w:ascii="仿宋" w:eastAsia="仿宋" w:hAnsi="仿宋" w:hint="eastAsia"/>
          <w:sz w:val="32"/>
          <w:szCs w:val="32"/>
        </w:rPr>
        <w:t xml:space="preserve"> 提出工作建议</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纪检组在履行监督职责过程中，按规定向公司纪委报告驻在单位领导班子或成员的情况和问题时，可以提出以下建议：</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（一）由公司纪委要求驻在单位领导班子主要负责人</w:t>
      </w:r>
      <w:r w:rsidR="00B52AB6" w:rsidRPr="009E2CF1">
        <w:rPr>
          <w:rFonts w:ascii="仿宋" w:eastAsia="仿宋" w:hAnsi="仿宋" w:hint="eastAsia"/>
          <w:sz w:val="32"/>
          <w:szCs w:val="32"/>
        </w:rPr>
        <w:t>、纪检组副组长</w:t>
      </w:r>
      <w:r w:rsidRPr="009E2CF1">
        <w:rPr>
          <w:rFonts w:ascii="仿宋" w:eastAsia="仿宋" w:hAnsi="仿宋" w:hint="eastAsia"/>
          <w:sz w:val="32"/>
          <w:szCs w:val="32"/>
        </w:rPr>
        <w:t>或其他班子成员说明有关情况。</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（二）由公司纪委与驻在单位领导班子主要负责人进行谈话；或者由公司纪委委托驻在单位领导班子主要负责人与驻在单位领导班子其他成员进行谈话。</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（三）对反映驻在单位领导班子及其成员违纪问题进行初步核实。</w:t>
      </w:r>
    </w:p>
    <w:p w:rsidR="0043253D" w:rsidRPr="009E2CF1" w:rsidRDefault="0043253D" w:rsidP="0043253D">
      <w:pPr>
        <w:jc w:val="center"/>
        <w:rPr>
          <w:rFonts w:ascii="黑体" w:eastAsia="黑体" w:hAnsi="黑体"/>
          <w:sz w:val="32"/>
          <w:szCs w:val="32"/>
        </w:rPr>
      </w:pPr>
      <w:r w:rsidRPr="009E2CF1">
        <w:rPr>
          <w:rFonts w:ascii="黑体" w:eastAsia="黑体" w:hAnsi="黑体" w:hint="eastAsia"/>
          <w:sz w:val="32"/>
          <w:szCs w:val="32"/>
        </w:rPr>
        <w:t>第</w:t>
      </w:r>
      <w:r w:rsidR="009E2CF1">
        <w:rPr>
          <w:rFonts w:ascii="黑体" w:eastAsia="黑体" w:hAnsi="黑体" w:hint="eastAsia"/>
          <w:sz w:val="32"/>
          <w:szCs w:val="32"/>
        </w:rPr>
        <w:t>六</w:t>
      </w:r>
      <w:r w:rsidRPr="009E2CF1">
        <w:rPr>
          <w:rFonts w:ascii="黑体" w:eastAsia="黑体" w:hAnsi="黑体" w:hint="eastAsia"/>
          <w:sz w:val="32"/>
          <w:szCs w:val="32"/>
        </w:rPr>
        <w:t>章 纪律与要求</w:t>
      </w:r>
    </w:p>
    <w:p w:rsidR="0043253D" w:rsidRPr="009E2CF1" w:rsidRDefault="0043253D" w:rsidP="009E2CF1">
      <w:pPr>
        <w:ind w:firstLineChars="200" w:firstLine="643"/>
        <w:jc w:val="left"/>
        <w:rPr>
          <w:rFonts w:ascii="仿宋" w:eastAsia="仿宋" w:hAnsi="仿宋"/>
          <w:sz w:val="32"/>
          <w:szCs w:val="32"/>
        </w:rPr>
      </w:pPr>
      <w:r w:rsidRPr="009E2CF1">
        <w:rPr>
          <w:rFonts w:ascii="仿宋" w:eastAsia="仿宋" w:hAnsi="仿宋" w:hint="eastAsia"/>
          <w:b/>
          <w:sz w:val="32"/>
          <w:szCs w:val="32"/>
        </w:rPr>
        <w:t>第三十二条</w:t>
      </w:r>
      <w:r w:rsidRPr="009E2CF1">
        <w:rPr>
          <w:rFonts w:ascii="仿宋" w:eastAsia="仿宋" w:hAnsi="仿宋" w:hint="eastAsia"/>
          <w:sz w:val="32"/>
          <w:szCs w:val="32"/>
        </w:rPr>
        <w:t xml:space="preserve">  建立健全工作责任追究制度。纪检组有下列情形之一的，在追究直接责任人责任的同时，要追究有关领导的责任。</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（一）不按规定报告或者不如实报告有关重要情况和问题，造成严重后果的。</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（二）对管辖范围内信访举报不及时组织核查、调查，造成严重不良影响或重大经济损失的。</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（三）违反规定办理案件造成严重后果的。</w:t>
      </w:r>
    </w:p>
    <w:p w:rsidR="0043253D" w:rsidRPr="009E2CF1" w:rsidRDefault="0043253D" w:rsidP="0043253D">
      <w:pPr>
        <w:ind w:firstLineChars="200" w:firstLine="640"/>
        <w:jc w:val="left"/>
        <w:rPr>
          <w:rFonts w:ascii="仿宋" w:eastAsia="仿宋" w:hAnsi="仿宋"/>
          <w:sz w:val="32"/>
          <w:szCs w:val="32"/>
        </w:rPr>
      </w:pPr>
      <w:r w:rsidRPr="009E2CF1">
        <w:rPr>
          <w:rFonts w:ascii="仿宋" w:eastAsia="仿宋" w:hAnsi="仿宋" w:hint="eastAsia"/>
          <w:sz w:val="32"/>
          <w:szCs w:val="32"/>
        </w:rPr>
        <w:t>（四）其他因工作失职造成严重后果的。</w:t>
      </w:r>
    </w:p>
    <w:p w:rsidR="0043253D" w:rsidRPr="009E2CF1" w:rsidRDefault="0043253D" w:rsidP="009E2CF1">
      <w:pPr>
        <w:ind w:firstLineChars="200" w:firstLine="643"/>
        <w:jc w:val="left"/>
        <w:rPr>
          <w:rFonts w:ascii="仿宋" w:eastAsia="仿宋" w:hAnsi="仿宋"/>
          <w:sz w:val="32"/>
          <w:szCs w:val="32"/>
        </w:rPr>
      </w:pPr>
      <w:r w:rsidRPr="009E2CF1">
        <w:rPr>
          <w:rFonts w:ascii="仿宋" w:eastAsia="仿宋" w:hAnsi="仿宋" w:hint="eastAsia"/>
          <w:b/>
          <w:sz w:val="32"/>
          <w:szCs w:val="32"/>
        </w:rPr>
        <w:t xml:space="preserve">第三十三条 </w:t>
      </w:r>
      <w:r w:rsidRPr="009E2CF1">
        <w:rPr>
          <w:rFonts w:ascii="仿宋" w:eastAsia="仿宋" w:hAnsi="仿宋" w:hint="eastAsia"/>
          <w:sz w:val="32"/>
          <w:szCs w:val="32"/>
        </w:rPr>
        <w:t xml:space="preserve"> 驻在单位党政领导班子和领导干部应当按照规定支持派驻组履行监督职责，提供必要的条件，主动接受监督。</w:t>
      </w:r>
    </w:p>
    <w:p w:rsidR="0043253D" w:rsidRPr="009E2CF1" w:rsidRDefault="0043253D" w:rsidP="009E2CF1">
      <w:pPr>
        <w:ind w:firstLineChars="200" w:firstLine="643"/>
        <w:jc w:val="left"/>
        <w:rPr>
          <w:rFonts w:ascii="仿宋" w:eastAsia="仿宋" w:hAnsi="仿宋"/>
          <w:sz w:val="32"/>
          <w:szCs w:val="32"/>
        </w:rPr>
      </w:pPr>
      <w:r w:rsidRPr="009E2CF1">
        <w:rPr>
          <w:rFonts w:ascii="仿宋" w:eastAsia="仿宋" w:hAnsi="仿宋" w:hint="eastAsia"/>
          <w:b/>
          <w:sz w:val="32"/>
          <w:szCs w:val="32"/>
        </w:rPr>
        <w:t xml:space="preserve">第三十四条 </w:t>
      </w:r>
      <w:r w:rsidRPr="009E2CF1">
        <w:rPr>
          <w:rFonts w:ascii="仿宋" w:eastAsia="仿宋" w:hAnsi="仿宋" w:hint="eastAsia"/>
          <w:sz w:val="32"/>
          <w:szCs w:val="32"/>
        </w:rPr>
        <w:t xml:space="preserve"> </w:t>
      </w:r>
      <w:r w:rsidR="005965E6" w:rsidRPr="009E2CF1">
        <w:rPr>
          <w:rFonts w:ascii="仿宋" w:eastAsia="仿宋" w:hAnsi="仿宋" w:hint="eastAsia"/>
          <w:sz w:val="32"/>
          <w:szCs w:val="32"/>
        </w:rPr>
        <w:t>本实施细则由公司纪委负责解释，自印发之日起施行，原《</w:t>
      </w:r>
      <w:r w:rsidR="00B52AB6" w:rsidRPr="009E2CF1">
        <w:rPr>
          <w:rFonts w:ascii="仿宋" w:eastAsia="仿宋" w:hAnsi="仿宋" w:hint="eastAsia"/>
          <w:sz w:val="32"/>
          <w:szCs w:val="32"/>
        </w:rPr>
        <w:t>综合派驻纪检组业务工作实施细则（试行）》自行废止。</w:t>
      </w:r>
      <w:bookmarkStart w:id="0" w:name="_GoBack"/>
      <w:bookmarkEnd w:id="0"/>
    </w:p>
    <w:p w:rsidR="00F45355" w:rsidRPr="009E2CF1" w:rsidRDefault="00F45355">
      <w:pPr>
        <w:rPr>
          <w:rFonts w:ascii="仿宋" w:eastAsia="仿宋" w:hAnsi="仿宋"/>
          <w:sz w:val="32"/>
          <w:szCs w:val="32"/>
        </w:rPr>
      </w:pPr>
    </w:p>
    <w:sectPr w:rsidR="00F45355" w:rsidRPr="009E2CF1" w:rsidSect="00446B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06D" w:rsidRDefault="001E506D" w:rsidP="005965E6">
      <w:r>
        <w:separator/>
      </w:r>
    </w:p>
  </w:endnote>
  <w:endnote w:type="continuationSeparator" w:id="0">
    <w:p w:rsidR="001E506D" w:rsidRDefault="001E506D" w:rsidP="005965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06D" w:rsidRDefault="001E506D" w:rsidP="005965E6">
      <w:r>
        <w:separator/>
      </w:r>
    </w:p>
  </w:footnote>
  <w:footnote w:type="continuationSeparator" w:id="0">
    <w:p w:rsidR="001E506D" w:rsidRDefault="001E506D" w:rsidP="005965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253D"/>
    <w:rsid w:val="00013034"/>
    <w:rsid w:val="00014BA0"/>
    <w:rsid w:val="0003435C"/>
    <w:rsid w:val="00042311"/>
    <w:rsid w:val="000513ED"/>
    <w:rsid w:val="00055CC8"/>
    <w:rsid w:val="000770C4"/>
    <w:rsid w:val="000820E0"/>
    <w:rsid w:val="000918D0"/>
    <w:rsid w:val="000A002A"/>
    <w:rsid w:val="000B169C"/>
    <w:rsid w:val="000B4A71"/>
    <w:rsid w:val="000C240A"/>
    <w:rsid w:val="000C353C"/>
    <w:rsid w:val="000D6F17"/>
    <w:rsid w:val="000E6A58"/>
    <w:rsid w:val="00100201"/>
    <w:rsid w:val="00100214"/>
    <w:rsid w:val="001008CB"/>
    <w:rsid w:val="0010378F"/>
    <w:rsid w:val="00106B83"/>
    <w:rsid w:val="00107160"/>
    <w:rsid w:val="00120EB3"/>
    <w:rsid w:val="00123A38"/>
    <w:rsid w:val="00124982"/>
    <w:rsid w:val="00131F5E"/>
    <w:rsid w:val="001375B1"/>
    <w:rsid w:val="00140292"/>
    <w:rsid w:val="00145195"/>
    <w:rsid w:val="00152107"/>
    <w:rsid w:val="001522B5"/>
    <w:rsid w:val="00165BA9"/>
    <w:rsid w:val="00171430"/>
    <w:rsid w:val="00172005"/>
    <w:rsid w:val="001876AE"/>
    <w:rsid w:val="00196E46"/>
    <w:rsid w:val="001A581A"/>
    <w:rsid w:val="001B1205"/>
    <w:rsid w:val="001B4904"/>
    <w:rsid w:val="001C3875"/>
    <w:rsid w:val="001E27C9"/>
    <w:rsid w:val="001E506D"/>
    <w:rsid w:val="001F1A94"/>
    <w:rsid w:val="002014D5"/>
    <w:rsid w:val="002074A9"/>
    <w:rsid w:val="00224521"/>
    <w:rsid w:val="00224DFE"/>
    <w:rsid w:val="00247297"/>
    <w:rsid w:val="00255E8E"/>
    <w:rsid w:val="00261AD4"/>
    <w:rsid w:val="00290A4D"/>
    <w:rsid w:val="002A0C78"/>
    <w:rsid w:val="002A3266"/>
    <w:rsid w:val="002A7BB6"/>
    <w:rsid w:val="002B0CE9"/>
    <w:rsid w:val="002B56D8"/>
    <w:rsid w:val="002B6C40"/>
    <w:rsid w:val="002C592F"/>
    <w:rsid w:val="002D42F6"/>
    <w:rsid w:val="002D65BA"/>
    <w:rsid w:val="002E4547"/>
    <w:rsid w:val="002F0E73"/>
    <w:rsid w:val="00305814"/>
    <w:rsid w:val="00312C5B"/>
    <w:rsid w:val="003221B5"/>
    <w:rsid w:val="00324D9B"/>
    <w:rsid w:val="00352CF4"/>
    <w:rsid w:val="0036286A"/>
    <w:rsid w:val="00366ED7"/>
    <w:rsid w:val="003808DD"/>
    <w:rsid w:val="00385748"/>
    <w:rsid w:val="00387426"/>
    <w:rsid w:val="0039452A"/>
    <w:rsid w:val="003E1C94"/>
    <w:rsid w:val="003E56EA"/>
    <w:rsid w:val="003E7820"/>
    <w:rsid w:val="003F5B40"/>
    <w:rsid w:val="00411E56"/>
    <w:rsid w:val="004154FA"/>
    <w:rsid w:val="004167FC"/>
    <w:rsid w:val="0043253D"/>
    <w:rsid w:val="00433B17"/>
    <w:rsid w:val="00446B7F"/>
    <w:rsid w:val="00462DDE"/>
    <w:rsid w:val="00471592"/>
    <w:rsid w:val="00474ADC"/>
    <w:rsid w:val="00493118"/>
    <w:rsid w:val="00496E8C"/>
    <w:rsid w:val="004A7F62"/>
    <w:rsid w:val="004B0353"/>
    <w:rsid w:val="004D3638"/>
    <w:rsid w:val="004D7B2F"/>
    <w:rsid w:val="004E09D7"/>
    <w:rsid w:val="004F232E"/>
    <w:rsid w:val="004F4E3D"/>
    <w:rsid w:val="00500491"/>
    <w:rsid w:val="00505814"/>
    <w:rsid w:val="00506194"/>
    <w:rsid w:val="0051035E"/>
    <w:rsid w:val="00512686"/>
    <w:rsid w:val="0051793D"/>
    <w:rsid w:val="00521EE3"/>
    <w:rsid w:val="00532545"/>
    <w:rsid w:val="005355FB"/>
    <w:rsid w:val="005436BD"/>
    <w:rsid w:val="00563E72"/>
    <w:rsid w:val="00567529"/>
    <w:rsid w:val="005710D6"/>
    <w:rsid w:val="005716BE"/>
    <w:rsid w:val="00571720"/>
    <w:rsid w:val="005752D5"/>
    <w:rsid w:val="005773DB"/>
    <w:rsid w:val="005873E5"/>
    <w:rsid w:val="00592777"/>
    <w:rsid w:val="00594EE1"/>
    <w:rsid w:val="005965E6"/>
    <w:rsid w:val="005A68DC"/>
    <w:rsid w:val="005A6ACC"/>
    <w:rsid w:val="005C0CBF"/>
    <w:rsid w:val="005C47FF"/>
    <w:rsid w:val="0060779D"/>
    <w:rsid w:val="006214CC"/>
    <w:rsid w:val="00623F20"/>
    <w:rsid w:val="00624F1E"/>
    <w:rsid w:val="006306CA"/>
    <w:rsid w:val="006351E9"/>
    <w:rsid w:val="00635809"/>
    <w:rsid w:val="00637849"/>
    <w:rsid w:val="00637901"/>
    <w:rsid w:val="006612A1"/>
    <w:rsid w:val="00662C16"/>
    <w:rsid w:val="006633ED"/>
    <w:rsid w:val="00674F3C"/>
    <w:rsid w:val="0068011C"/>
    <w:rsid w:val="00697B2D"/>
    <w:rsid w:val="006A013C"/>
    <w:rsid w:val="006A3027"/>
    <w:rsid w:val="006A35C0"/>
    <w:rsid w:val="006A3889"/>
    <w:rsid w:val="006A606E"/>
    <w:rsid w:val="006B1E69"/>
    <w:rsid w:val="006C6E46"/>
    <w:rsid w:val="006D1F5E"/>
    <w:rsid w:val="006F01B7"/>
    <w:rsid w:val="00711D18"/>
    <w:rsid w:val="00712061"/>
    <w:rsid w:val="00712442"/>
    <w:rsid w:val="007130B5"/>
    <w:rsid w:val="007364F9"/>
    <w:rsid w:val="00737FA9"/>
    <w:rsid w:val="00742F45"/>
    <w:rsid w:val="00745296"/>
    <w:rsid w:val="007458C4"/>
    <w:rsid w:val="00750F23"/>
    <w:rsid w:val="00755E1F"/>
    <w:rsid w:val="0076365E"/>
    <w:rsid w:val="007868B7"/>
    <w:rsid w:val="00792468"/>
    <w:rsid w:val="00797345"/>
    <w:rsid w:val="00797686"/>
    <w:rsid w:val="007A08F0"/>
    <w:rsid w:val="007F1F18"/>
    <w:rsid w:val="00806FF7"/>
    <w:rsid w:val="00812347"/>
    <w:rsid w:val="00815159"/>
    <w:rsid w:val="00823B8D"/>
    <w:rsid w:val="00825E3D"/>
    <w:rsid w:val="00852857"/>
    <w:rsid w:val="00853AD3"/>
    <w:rsid w:val="008547AE"/>
    <w:rsid w:val="008571E4"/>
    <w:rsid w:val="00870136"/>
    <w:rsid w:val="00874430"/>
    <w:rsid w:val="00897B5D"/>
    <w:rsid w:val="008A0DAB"/>
    <w:rsid w:val="008A383C"/>
    <w:rsid w:val="008B25A2"/>
    <w:rsid w:val="008C0837"/>
    <w:rsid w:val="008C4995"/>
    <w:rsid w:val="00910AEF"/>
    <w:rsid w:val="00911D16"/>
    <w:rsid w:val="00912458"/>
    <w:rsid w:val="00917E5C"/>
    <w:rsid w:val="0093158E"/>
    <w:rsid w:val="00934E57"/>
    <w:rsid w:val="00942B39"/>
    <w:rsid w:val="009477DD"/>
    <w:rsid w:val="00981998"/>
    <w:rsid w:val="00986F80"/>
    <w:rsid w:val="00993250"/>
    <w:rsid w:val="00994494"/>
    <w:rsid w:val="009B2B9D"/>
    <w:rsid w:val="009B6B41"/>
    <w:rsid w:val="009C2EFB"/>
    <w:rsid w:val="009C40FF"/>
    <w:rsid w:val="009E2CF1"/>
    <w:rsid w:val="00A021B8"/>
    <w:rsid w:val="00A037BF"/>
    <w:rsid w:val="00A045BE"/>
    <w:rsid w:val="00A117A8"/>
    <w:rsid w:val="00A239F8"/>
    <w:rsid w:val="00A261FD"/>
    <w:rsid w:val="00A322E3"/>
    <w:rsid w:val="00A341F8"/>
    <w:rsid w:val="00A557D9"/>
    <w:rsid w:val="00A601DA"/>
    <w:rsid w:val="00A67435"/>
    <w:rsid w:val="00A779C0"/>
    <w:rsid w:val="00A841DF"/>
    <w:rsid w:val="00A93C26"/>
    <w:rsid w:val="00AD0368"/>
    <w:rsid w:val="00AD107B"/>
    <w:rsid w:val="00AD62E0"/>
    <w:rsid w:val="00B04BCF"/>
    <w:rsid w:val="00B1008C"/>
    <w:rsid w:val="00B219ED"/>
    <w:rsid w:val="00B24B0C"/>
    <w:rsid w:val="00B52AB6"/>
    <w:rsid w:val="00B5682C"/>
    <w:rsid w:val="00B61306"/>
    <w:rsid w:val="00B61BBA"/>
    <w:rsid w:val="00B766D5"/>
    <w:rsid w:val="00B8172B"/>
    <w:rsid w:val="00B84F79"/>
    <w:rsid w:val="00BA573A"/>
    <w:rsid w:val="00BA6AFE"/>
    <w:rsid w:val="00BC10EB"/>
    <w:rsid w:val="00BC1787"/>
    <w:rsid w:val="00BC7CF8"/>
    <w:rsid w:val="00BC7E29"/>
    <w:rsid w:val="00BD393A"/>
    <w:rsid w:val="00BE5D43"/>
    <w:rsid w:val="00C21389"/>
    <w:rsid w:val="00C3614D"/>
    <w:rsid w:val="00C45707"/>
    <w:rsid w:val="00C72A24"/>
    <w:rsid w:val="00C7378B"/>
    <w:rsid w:val="00C81257"/>
    <w:rsid w:val="00C85225"/>
    <w:rsid w:val="00C86B78"/>
    <w:rsid w:val="00CB381D"/>
    <w:rsid w:val="00CB54D7"/>
    <w:rsid w:val="00CB5AD9"/>
    <w:rsid w:val="00CC48BB"/>
    <w:rsid w:val="00CD3058"/>
    <w:rsid w:val="00D4706E"/>
    <w:rsid w:val="00D474EE"/>
    <w:rsid w:val="00D547A4"/>
    <w:rsid w:val="00D63189"/>
    <w:rsid w:val="00D75DFF"/>
    <w:rsid w:val="00D76C47"/>
    <w:rsid w:val="00D803FA"/>
    <w:rsid w:val="00DB0040"/>
    <w:rsid w:val="00DD03F5"/>
    <w:rsid w:val="00DD561A"/>
    <w:rsid w:val="00DD5F60"/>
    <w:rsid w:val="00DD648C"/>
    <w:rsid w:val="00DE031A"/>
    <w:rsid w:val="00DE4DFD"/>
    <w:rsid w:val="00DF5877"/>
    <w:rsid w:val="00E0592E"/>
    <w:rsid w:val="00E06C3B"/>
    <w:rsid w:val="00E27005"/>
    <w:rsid w:val="00E364BE"/>
    <w:rsid w:val="00E36F73"/>
    <w:rsid w:val="00E40359"/>
    <w:rsid w:val="00E42312"/>
    <w:rsid w:val="00E55180"/>
    <w:rsid w:val="00E55B97"/>
    <w:rsid w:val="00E60260"/>
    <w:rsid w:val="00E61511"/>
    <w:rsid w:val="00E728C2"/>
    <w:rsid w:val="00E75999"/>
    <w:rsid w:val="00E81DBB"/>
    <w:rsid w:val="00EC1083"/>
    <w:rsid w:val="00EC582E"/>
    <w:rsid w:val="00EE145B"/>
    <w:rsid w:val="00EE2107"/>
    <w:rsid w:val="00EF1D37"/>
    <w:rsid w:val="00EF5264"/>
    <w:rsid w:val="00F00A5C"/>
    <w:rsid w:val="00F00C53"/>
    <w:rsid w:val="00F1166D"/>
    <w:rsid w:val="00F11F71"/>
    <w:rsid w:val="00F16BEA"/>
    <w:rsid w:val="00F1734D"/>
    <w:rsid w:val="00F20BF1"/>
    <w:rsid w:val="00F24813"/>
    <w:rsid w:val="00F303B2"/>
    <w:rsid w:val="00F45355"/>
    <w:rsid w:val="00F508CE"/>
    <w:rsid w:val="00F511DC"/>
    <w:rsid w:val="00F921FF"/>
    <w:rsid w:val="00FA3E15"/>
    <w:rsid w:val="00FA5E1B"/>
    <w:rsid w:val="00FA6F60"/>
    <w:rsid w:val="00FB4E48"/>
    <w:rsid w:val="00FC4C19"/>
    <w:rsid w:val="00FE24DF"/>
    <w:rsid w:val="00FE2A00"/>
    <w:rsid w:val="00FE40A8"/>
    <w:rsid w:val="00FF36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5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65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65E6"/>
    <w:rPr>
      <w:sz w:val="18"/>
      <w:szCs w:val="18"/>
    </w:rPr>
  </w:style>
  <w:style w:type="paragraph" w:styleId="a4">
    <w:name w:val="footer"/>
    <w:basedOn w:val="a"/>
    <w:link w:val="Char0"/>
    <w:uiPriority w:val="99"/>
    <w:unhideWhenUsed/>
    <w:rsid w:val="005965E6"/>
    <w:pPr>
      <w:tabs>
        <w:tab w:val="center" w:pos="4153"/>
        <w:tab w:val="right" w:pos="8306"/>
      </w:tabs>
      <w:snapToGrid w:val="0"/>
      <w:jc w:val="left"/>
    </w:pPr>
    <w:rPr>
      <w:sz w:val="18"/>
      <w:szCs w:val="18"/>
    </w:rPr>
  </w:style>
  <w:style w:type="character" w:customStyle="1" w:styleId="Char0">
    <w:name w:val="页脚 Char"/>
    <w:basedOn w:val="a0"/>
    <w:link w:val="a4"/>
    <w:uiPriority w:val="99"/>
    <w:rsid w:val="005965E6"/>
    <w:rPr>
      <w:sz w:val="18"/>
      <w:szCs w:val="18"/>
    </w:rPr>
  </w:style>
  <w:style w:type="paragraph" w:styleId="a5">
    <w:name w:val="Balloon Text"/>
    <w:basedOn w:val="a"/>
    <w:link w:val="Char1"/>
    <w:uiPriority w:val="99"/>
    <w:semiHidden/>
    <w:unhideWhenUsed/>
    <w:rsid w:val="009E2CF1"/>
    <w:rPr>
      <w:sz w:val="18"/>
      <w:szCs w:val="18"/>
    </w:rPr>
  </w:style>
  <w:style w:type="character" w:customStyle="1" w:styleId="Char1">
    <w:name w:val="批注框文本 Char"/>
    <w:basedOn w:val="a0"/>
    <w:link w:val="a5"/>
    <w:uiPriority w:val="99"/>
    <w:semiHidden/>
    <w:rsid w:val="009E2CF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5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65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65E6"/>
    <w:rPr>
      <w:sz w:val="18"/>
      <w:szCs w:val="18"/>
    </w:rPr>
  </w:style>
  <w:style w:type="paragraph" w:styleId="a4">
    <w:name w:val="footer"/>
    <w:basedOn w:val="a"/>
    <w:link w:val="Char0"/>
    <w:uiPriority w:val="99"/>
    <w:unhideWhenUsed/>
    <w:rsid w:val="005965E6"/>
    <w:pPr>
      <w:tabs>
        <w:tab w:val="center" w:pos="4153"/>
        <w:tab w:val="right" w:pos="8306"/>
      </w:tabs>
      <w:snapToGrid w:val="0"/>
      <w:jc w:val="left"/>
    </w:pPr>
    <w:rPr>
      <w:sz w:val="18"/>
      <w:szCs w:val="18"/>
    </w:rPr>
  </w:style>
  <w:style w:type="character" w:customStyle="1" w:styleId="Char0">
    <w:name w:val="页脚 Char"/>
    <w:basedOn w:val="a0"/>
    <w:link w:val="a4"/>
    <w:uiPriority w:val="99"/>
    <w:rsid w:val="005965E6"/>
    <w:rPr>
      <w:sz w:val="18"/>
      <w:szCs w:val="18"/>
    </w:rPr>
  </w:style>
</w:styles>
</file>

<file path=word/webSettings.xml><?xml version="1.0" encoding="utf-8"?>
<w:webSettings xmlns:r="http://schemas.openxmlformats.org/officeDocument/2006/relationships" xmlns:w="http://schemas.openxmlformats.org/wordprocessingml/2006/main">
  <w:divs>
    <w:div w:id="71639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5106</Words>
  <Characters>5126</Characters>
  <Application>Microsoft Office Word</Application>
  <DocSecurity>0</DocSecurity>
  <Lines>269</Lines>
  <Paragraphs>137</Paragraphs>
  <ScaleCrop>false</ScaleCrop>
  <Company/>
  <LinksUpToDate>false</LinksUpToDate>
  <CharactersWithSpaces>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陶建标</dc:creator>
  <cp:lastModifiedBy>陶建标</cp:lastModifiedBy>
  <cp:revision>1</cp:revision>
  <dcterms:created xsi:type="dcterms:W3CDTF">2020-06-10T09:15:00Z</dcterms:created>
  <dcterms:modified xsi:type="dcterms:W3CDTF">2020-06-10T09:15:00Z</dcterms:modified>
</cp:coreProperties>
</file>