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27" w:rsidRPr="00356513" w:rsidRDefault="00356513" w:rsidP="00356513">
      <w:pPr>
        <w:jc w:val="left"/>
        <w:rPr>
          <w:rFonts w:ascii="黑体" w:eastAsia="黑体" w:hAnsi="黑体" w:cs="Times New Roman"/>
          <w:sz w:val="32"/>
          <w:szCs w:val="32"/>
        </w:rPr>
      </w:pPr>
      <w:r w:rsidRPr="00356513">
        <w:rPr>
          <w:rFonts w:ascii="黑体" w:eastAsia="黑体" w:hAnsi="黑体" w:cs="Times New Roman" w:hint="eastAsia"/>
          <w:sz w:val="32"/>
          <w:szCs w:val="32"/>
        </w:rPr>
        <w:t>附件</w:t>
      </w:r>
    </w:p>
    <w:p w:rsidR="0061524B" w:rsidRPr="00356513" w:rsidRDefault="00D321DB" w:rsidP="00356513">
      <w:pPr>
        <w:spacing w:line="560" w:lineRule="exact"/>
        <w:jc w:val="center"/>
        <w:rPr>
          <w:rFonts w:ascii="方正小标宋简体" w:eastAsia="方正小标宋简体" w:hAnsi="Calibri" w:cs="Times New Roman"/>
          <w:sz w:val="36"/>
          <w:szCs w:val="36"/>
        </w:rPr>
      </w:pPr>
      <w:r w:rsidRPr="00356513">
        <w:rPr>
          <w:rFonts w:ascii="方正小标宋简体" w:eastAsia="方正小标宋简体" w:hAnsi="Calibri" w:cs="Times New Roman" w:hint="eastAsia"/>
          <w:sz w:val="36"/>
          <w:szCs w:val="36"/>
        </w:rPr>
        <w:t>陕西煤业化工物资集团有限公司</w:t>
      </w:r>
    </w:p>
    <w:p w:rsidR="0061524B" w:rsidRPr="00356513" w:rsidRDefault="00D321DB" w:rsidP="00356513">
      <w:pPr>
        <w:spacing w:line="560" w:lineRule="exact"/>
        <w:jc w:val="center"/>
        <w:rPr>
          <w:rFonts w:ascii="方正小标宋简体" w:eastAsia="方正小标宋简体" w:hAnsi="Calibri" w:cs="Times New Roman"/>
          <w:sz w:val="36"/>
          <w:szCs w:val="36"/>
        </w:rPr>
      </w:pPr>
      <w:r w:rsidRPr="00356513">
        <w:rPr>
          <w:rFonts w:ascii="方正小标宋简体" w:eastAsia="方正小标宋简体" w:hAnsi="Calibri" w:cs="Times New Roman" w:hint="eastAsia"/>
          <w:sz w:val="36"/>
          <w:szCs w:val="36"/>
        </w:rPr>
        <w:t>陕西煤业物资有限责任公司</w:t>
      </w:r>
    </w:p>
    <w:p w:rsidR="0061524B" w:rsidRPr="00356513" w:rsidRDefault="00807276" w:rsidP="00356513">
      <w:pPr>
        <w:spacing w:line="560" w:lineRule="exact"/>
        <w:jc w:val="center"/>
        <w:rPr>
          <w:rFonts w:ascii="方正小标宋简体" w:eastAsia="方正小标宋简体" w:hAnsi="Calibri" w:cs="Times New Roman"/>
          <w:sz w:val="36"/>
          <w:szCs w:val="36"/>
        </w:rPr>
      </w:pPr>
      <w:r w:rsidRPr="00356513">
        <w:rPr>
          <w:rFonts w:ascii="方正小标宋简体" w:eastAsia="方正小标宋简体" w:hAnsi="Calibri" w:cs="Times New Roman" w:hint="eastAsia"/>
          <w:sz w:val="36"/>
          <w:szCs w:val="36"/>
        </w:rPr>
        <w:t>往来款项</w:t>
      </w:r>
      <w:r w:rsidR="00D321DB" w:rsidRPr="00356513">
        <w:rPr>
          <w:rFonts w:ascii="方正小标宋简体" w:eastAsia="方正小标宋简体" w:hAnsi="Calibri" w:cs="Times New Roman" w:hint="eastAsia"/>
          <w:sz w:val="36"/>
          <w:szCs w:val="36"/>
        </w:rPr>
        <w:t>抵抹账</w:t>
      </w:r>
      <w:r w:rsidR="006A1716" w:rsidRPr="00356513">
        <w:rPr>
          <w:rFonts w:ascii="方正小标宋简体" w:eastAsia="方正小标宋简体" w:hAnsi="Calibri" w:cs="Times New Roman" w:hint="eastAsia"/>
          <w:sz w:val="36"/>
          <w:szCs w:val="36"/>
        </w:rPr>
        <w:t>管理</w:t>
      </w:r>
      <w:r w:rsidRPr="00356513">
        <w:rPr>
          <w:rFonts w:ascii="方正小标宋简体" w:eastAsia="方正小标宋简体" w:hAnsi="Calibri" w:cs="Times New Roman" w:hint="eastAsia"/>
          <w:sz w:val="36"/>
          <w:szCs w:val="36"/>
        </w:rPr>
        <w:t>暂行</w:t>
      </w:r>
      <w:r w:rsidR="00D321DB" w:rsidRPr="00356513">
        <w:rPr>
          <w:rFonts w:ascii="方正小标宋简体" w:eastAsia="方正小标宋简体" w:hAnsi="Calibri" w:cs="Times New Roman" w:hint="eastAsia"/>
          <w:sz w:val="36"/>
          <w:szCs w:val="36"/>
        </w:rPr>
        <w:t>规定</w:t>
      </w:r>
    </w:p>
    <w:p w:rsidR="00807276" w:rsidRDefault="00807276">
      <w:pPr>
        <w:ind w:firstLineChars="200" w:firstLine="640"/>
        <w:rPr>
          <w:rFonts w:ascii="仿宋_GB2312" w:eastAsia="仿宋_GB2312" w:hAnsi="Calibri" w:cs="Times New Roman"/>
          <w:sz w:val="32"/>
          <w:szCs w:val="32"/>
        </w:rPr>
      </w:pPr>
    </w:p>
    <w:p w:rsidR="0061524B" w:rsidRPr="00356513" w:rsidRDefault="00D321D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第一条 为加强</w:t>
      </w:r>
      <w:r w:rsidRPr="00356513">
        <w:rPr>
          <w:rFonts w:ascii="仿宋" w:eastAsia="仿宋" w:hAnsi="仿宋" w:cs="Times New Roman" w:hint="eastAsia"/>
          <w:color w:val="000000" w:themeColor="text1"/>
          <w:sz w:val="32"/>
          <w:szCs w:val="32"/>
        </w:rPr>
        <w:t>陕西煤业化工物资集团有限公司、陕西煤业物资有限责任公司</w:t>
      </w:r>
      <w:r w:rsidRPr="00356513">
        <w:rPr>
          <w:rFonts w:ascii="仿宋" w:eastAsia="仿宋" w:hAnsi="仿宋" w:cs="Times New Roman"/>
          <w:color w:val="000000" w:themeColor="text1"/>
          <w:sz w:val="32"/>
          <w:szCs w:val="32"/>
        </w:rPr>
        <w:t>（以下简称</w:t>
      </w:r>
      <w:r w:rsidRPr="00356513">
        <w:rPr>
          <w:rFonts w:ascii="仿宋" w:eastAsia="仿宋" w:hAnsi="仿宋" w:cs="Times New Roman" w:hint="eastAsia"/>
          <w:color w:val="000000" w:themeColor="text1"/>
          <w:sz w:val="32"/>
          <w:szCs w:val="32"/>
        </w:rPr>
        <w:t>“公司”</w:t>
      </w:r>
      <w:r w:rsidRPr="00356513">
        <w:rPr>
          <w:rFonts w:ascii="仿宋" w:eastAsia="仿宋" w:hAnsi="仿宋" w:cs="Times New Roman"/>
          <w:color w:val="000000" w:themeColor="text1"/>
          <w:sz w:val="32"/>
          <w:szCs w:val="32"/>
        </w:rPr>
        <w:t>）往来款项</w:t>
      </w:r>
      <w:r w:rsidR="005817B3">
        <w:rPr>
          <w:rFonts w:ascii="仿宋" w:eastAsia="仿宋" w:hAnsi="仿宋" w:cs="Times New Roman" w:hint="eastAsia"/>
          <w:color w:val="000000" w:themeColor="text1"/>
          <w:sz w:val="32"/>
          <w:szCs w:val="32"/>
        </w:rPr>
        <w:t>抵</w:t>
      </w:r>
      <w:r w:rsidRPr="00356513">
        <w:rPr>
          <w:rFonts w:ascii="仿宋" w:eastAsia="仿宋" w:hAnsi="仿宋" w:cs="Times New Roman"/>
          <w:color w:val="000000" w:themeColor="text1"/>
          <w:sz w:val="32"/>
          <w:szCs w:val="32"/>
        </w:rPr>
        <w:t>抹账管理</w:t>
      </w:r>
      <w:r w:rsidRPr="00356513">
        <w:rPr>
          <w:rFonts w:ascii="仿宋" w:eastAsia="仿宋" w:hAnsi="仿宋" w:cs="Times New Roman" w:hint="eastAsia"/>
          <w:color w:val="000000" w:themeColor="text1"/>
          <w:sz w:val="32"/>
          <w:szCs w:val="32"/>
        </w:rPr>
        <w:t>，规范</w:t>
      </w:r>
      <w:r w:rsidRPr="00356513">
        <w:rPr>
          <w:rFonts w:ascii="仿宋" w:eastAsia="仿宋" w:hAnsi="仿宋" w:cs="Times New Roman"/>
          <w:color w:val="000000" w:themeColor="text1"/>
          <w:sz w:val="32"/>
          <w:szCs w:val="32"/>
        </w:rPr>
        <w:t>往来款项</w:t>
      </w:r>
      <w:r w:rsidRPr="00356513">
        <w:rPr>
          <w:rFonts w:ascii="仿宋" w:eastAsia="仿宋" w:hAnsi="仿宋" w:cs="Times New Roman" w:hint="eastAsia"/>
          <w:color w:val="000000" w:themeColor="text1"/>
          <w:sz w:val="32"/>
          <w:szCs w:val="32"/>
        </w:rPr>
        <w:t>抵</w:t>
      </w:r>
      <w:r w:rsidRPr="00356513">
        <w:rPr>
          <w:rFonts w:ascii="仿宋" w:eastAsia="仿宋" w:hAnsi="仿宋" w:cs="Times New Roman"/>
          <w:color w:val="000000" w:themeColor="text1"/>
          <w:sz w:val="32"/>
          <w:szCs w:val="32"/>
        </w:rPr>
        <w:t>抹账</w:t>
      </w:r>
      <w:r w:rsidRPr="00356513">
        <w:rPr>
          <w:rFonts w:ascii="仿宋" w:eastAsia="仿宋" w:hAnsi="仿宋" w:cs="Times New Roman" w:hint="eastAsia"/>
          <w:color w:val="000000" w:themeColor="text1"/>
          <w:sz w:val="32"/>
          <w:szCs w:val="32"/>
        </w:rPr>
        <w:t>行为，防范税务风险，拓宽公司应收款项回收渠道</w:t>
      </w:r>
      <w:r w:rsidRPr="00356513">
        <w:rPr>
          <w:rFonts w:ascii="仿宋" w:eastAsia="仿宋" w:hAnsi="仿宋" w:cs="Times New Roman"/>
          <w:color w:val="000000" w:themeColor="text1"/>
          <w:sz w:val="32"/>
          <w:szCs w:val="32"/>
        </w:rPr>
        <w:t>，</w:t>
      </w:r>
      <w:r w:rsidRPr="00356513">
        <w:rPr>
          <w:rFonts w:ascii="仿宋" w:eastAsia="仿宋" w:hAnsi="仿宋" w:cs="Times New Roman" w:hint="eastAsia"/>
          <w:color w:val="000000" w:themeColor="text1"/>
          <w:sz w:val="32"/>
          <w:szCs w:val="32"/>
        </w:rPr>
        <w:t>减轻公司应付款项支付压力，最大限度盘活资金，特</w:t>
      </w:r>
      <w:r w:rsidRPr="00356513">
        <w:rPr>
          <w:rFonts w:ascii="仿宋" w:eastAsia="仿宋" w:hAnsi="仿宋" w:cs="Times New Roman"/>
          <w:color w:val="000000" w:themeColor="text1"/>
          <w:sz w:val="32"/>
          <w:szCs w:val="32"/>
        </w:rPr>
        <w:t>制定本</w:t>
      </w:r>
      <w:r w:rsidR="00807276" w:rsidRPr="00356513">
        <w:rPr>
          <w:rFonts w:ascii="仿宋" w:eastAsia="仿宋" w:hAnsi="仿宋" w:cs="Times New Roman" w:hint="eastAsia"/>
          <w:color w:val="000000" w:themeColor="text1"/>
          <w:sz w:val="32"/>
          <w:szCs w:val="32"/>
        </w:rPr>
        <w:t>规定</w:t>
      </w:r>
      <w:r w:rsidRPr="00356513">
        <w:rPr>
          <w:rFonts w:ascii="仿宋" w:eastAsia="仿宋" w:hAnsi="仿宋" w:cs="Times New Roman"/>
          <w:color w:val="000000" w:themeColor="text1"/>
          <w:sz w:val="32"/>
          <w:szCs w:val="32"/>
        </w:rPr>
        <w:t>。</w:t>
      </w:r>
    </w:p>
    <w:p w:rsidR="0061524B" w:rsidRPr="00356513" w:rsidRDefault="00D321D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第二条 本办法适用于公司所属各</w:t>
      </w:r>
      <w:r w:rsidRPr="00356513">
        <w:rPr>
          <w:rFonts w:ascii="仿宋" w:eastAsia="仿宋" w:hAnsi="仿宋" w:cs="Times New Roman" w:hint="eastAsia"/>
          <w:color w:val="000000" w:themeColor="text1"/>
          <w:sz w:val="32"/>
          <w:szCs w:val="32"/>
        </w:rPr>
        <w:t>分、子公司（以下简称各所属单位</w:t>
      </w:r>
      <w:r w:rsidR="00A0263B" w:rsidRPr="00356513">
        <w:rPr>
          <w:rFonts w:ascii="仿宋" w:eastAsia="仿宋" w:hAnsi="仿宋" w:cs="Times New Roman" w:hint="eastAsia"/>
          <w:color w:val="000000" w:themeColor="text1"/>
          <w:sz w:val="32"/>
          <w:szCs w:val="32"/>
        </w:rPr>
        <w:t>或各单位</w:t>
      </w:r>
      <w:r w:rsidRPr="00356513">
        <w:rPr>
          <w:rFonts w:ascii="仿宋" w:eastAsia="仿宋" w:hAnsi="仿宋" w:cs="Times New Roman" w:hint="eastAsia"/>
          <w:color w:val="000000" w:themeColor="text1"/>
          <w:sz w:val="32"/>
          <w:szCs w:val="32"/>
        </w:rPr>
        <w:t>）</w:t>
      </w:r>
      <w:r w:rsidRPr="00356513">
        <w:rPr>
          <w:rFonts w:ascii="仿宋" w:eastAsia="仿宋" w:hAnsi="仿宋" w:cs="Times New Roman"/>
          <w:color w:val="000000" w:themeColor="text1"/>
          <w:sz w:val="32"/>
          <w:szCs w:val="32"/>
        </w:rPr>
        <w:t>。</w:t>
      </w:r>
    </w:p>
    <w:p w:rsidR="0061524B" w:rsidRPr="00356513" w:rsidRDefault="00D321D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第三条</w:t>
      </w:r>
      <w:r w:rsidRPr="00356513">
        <w:rPr>
          <w:rFonts w:ascii="仿宋" w:eastAsia="仿宋" w:hAnsi="仿宋" w:cs="Times New Roman" w:hint="eastAsia"/>
          <w:color w:val="000000" w:themeColor="text1"/>
          <w:sz w:val="32"/>
          <w:szCs w:val="32"/>
        </w:rPr>
        <w:t>本办法所称往来款项指公司在日常经营活动中销售或采购商品、提供或接受劳务过程中形成的应收和应付款项。</w:t>
      </w:r>
    </w:p>
    <w:p w:rsidR="007519D6" w:rsidRPr="00356513" w:rsidRDefault="00D321D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w:t>
      </w:r>
      <w:r w:rsidRPr="00356513">
        <w:rPr>
          <w:rFonts w:ascii="仿宋" w:eastAsia="仿宋" w:hAnsi="仿宋" w:cs="Times New Roman" w:hint="eastAsia"/>
          <w:color w:val="000000" w:themeColor="text1"/>
          <w:sz w:val="32"/>
          <w:szCs w:val="32"/>
        </w:rPr>
        <w:t>四</w:t>
      </w:r>
      <w:r w:rsidRPr="00356513">
        <w:rPr>
          <w:rFonts w:ascii="仿宋" w:eastAsia="仿宋" w:hAnsi="仿宋" w:cs="Times New Roman"/>
          <w:color w:val="000000" w:themeColor="text1"/>
          <w:sz w:val="32"/>
          <w:szCs w:val="32"/>
        </w:rPr>
        <w:t>条</w:t>
      </w:r>
      <w:r w:rsidR="000E66D1" w:rsidRPr="00356513">
        <w:rPr>
          <w:rFonts w:ascii="仿宋" w:eastAsia="仿宋" w:hAnsi="仿宋" w:cs="Times New Roman" w:hint="eastAsia"/>
          <w:color w:val="000000" w:themeColor="text1"/>
          <w:sz w:val="32"/>
          <w:szCs w:val="32"/>
        </w:rPr>
        <w:t>往来款项原则上不做抵、抹账处理。特殊情况必须遵守以下原则</w:t>
      </w:r>
      <w:r w:rsidR="007519D6" w:rsidRPr="00356513">
        <w:rPr>
          <w:rFonts w:ascii="仿宋" w:eastAsia="仿宋" w:hAnsi="仿宋" w:cs="Times New Roman" w:hint="eastAsia"/>
          <w:color w:val="000000" w:themeColor="text1"/>
          <w:sz w:val="32"/>
          <w:szCs w:val="32"/>
        </w:rPr>
        <w:t>：</w:t>
      </w:r>
    </w:p>
    <w:p w:rsidR="000E66D1" w:rsidRPr="00356513" w:rsidRDefault="007519D6"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（一）</w:t>
      </w:r>
      <w:r w:rsidR="00C83846">
        <w:rPr>
          <w:rFonts w:ascii="仿宋" w:eastAsia="仿宋" w:hAnsi="仿宋" w:cs="Times New Roman" w:hint="eastAsia"/>
          <w:color w:val="000000" w:themeColor="text1"/>
          <w:sz w:val="32"/>
          <w:szCs w:val="32"/>
        </w:rPr>
        <w:t>往来款抵抹账业务由各单位负责发起,按照本规定进行相应审核和审批</w:t>
      </w:r>
      <w:r w:rsidR="000E66D1" w:rsidRPr="00356513">
        <w:rPr>
          <w:rFonts w:ascii="仿宋" w:eastAsia="仿宋" w:hAnsi="仿宋" w:cs="Times New Roman"/>
          <w:color w:val="000000" w:themeColor="text1"/>
          <w:sz w:val="32"/>
          <w:szCs w:val="32"/>
        </w:rPr>
        <w:t>。</w:t>
      </w:r>
    </w:p>
    <w:p w:rsidR="007519D6" w:rsidRPr="00356513"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（二）</w:t>
      </w:r>
      <w:r w:rsidR="007519D6" w:rsidRPr="00356513">
        <w:rPr>
          <w:rFonts w:ascii="仿宋" w:eastAsia="仿宋" w:hAnsi="仿宋" w:cs="Times New Roman" w:hint="eastAsia"/>
          <w:color w:val="000000" w:themeColor="text1"/>
          <w:sz w:val="32"/>
          <w:szCs w:val="32"/>
        </w:rPr>
        <w:t>拟办理抵抹账的</w:t>
      </w:r>
      <w:r w:rsidR="007519D6" w:rsidRPr="00356513">
        <w:rPr>
          <w:rFonts w:ascii="仿宋" w:eastAsia="仿宋" w:hAnsi="仿宋" w:cs="Times New Roman"/>
          <w:color w:val="000000" w:themeColor="text1"/>
          <w:sz w:val="32"/>
          <w:szCs w:val="32"/>
        </w:rPr>
        <w:t>各种往来款项</w:t>
      </w:r>
      <w:r w:rsidR="007519D6" w:rsidRPr="00356513">
        <w:rPr>
          <w:rFonts w:ascii="仿宋" w:eastAsia="仿宋" w:hAnsi="仿宋" w:cs="Times New Roman" w:hint="eastAsia"/>
          <w:color w:val="000000" w:themeColor="text1"/>
          <w:sz w:val="32"/>
          <w:szCs w:val="32"/>
        </w:rPr>
        <w:t>必须履行完毕相关合同或协议上规定义务。未履行完毕合同或协议义务、未到质保期的质保金以及存在纠纷或争议的往来款项不得纳入抵抹账范围</w:t>
      </w:r>
      <w:r w:rsidR="007519D6" w:rsidRPr="00356513">
        <w:rPr>
          <w:rFonts w:ascii="仿宋" w:eastAsia="仿宋" w:hAnsi="仿宋" w:cs="Times New Roman"/>
          <w:color w:val="000000" w:themeColor="text1"/>
          <w:sz w:val="32"/>
          <w:szCs w:val="32"/>
        </w:rPr>
        <w:t>。</w:t>
      </w:r>
    </w:p>
    <w:p w:rsidR="00FB2BD1" w:rsidRPr="00356513" w:rsidRDefault="007519D6"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w:t>
      </w:r>
      <w:r w:rsidR="000E66D1" w:rsidRPr="00356513">
        <w:rPr>
          <w:rFonts w:ascii="仿宋" w:eastAsia="仿宋" w:hAnsi="仿宋" w:cs="Times New Roman" w:hint="eastAsia"/>
          <w:color w:val="000000" w:themeColor="text1"/>
          <w:sz w:val="32"/>
          <w:szCs w:val="32"/>
        </w:rPr>
        <w:t>三</w:t>
      </w:r>
      <w:r w:rsidRPr="00356513">
        <w:rPr>
          <w:rFonts w:ascii="仿宋" w:eastAsia="仿宋" w:hAnsi="仿宋" w:cs="Times New Roman" w:hint="eastAsia"/>
          <w:color w:val="000000" w:themeColor="text1"/>
          <w:sz w:val="32"/>
          <w:szCs w:val="32"/>
        </w:rPr>
        <w:t>）</w:t>
      </w:r>
      <w:r w:rsidR="00744C62" w:rsidRPr="00356513">
        <w:rPr>
          <w:rFonts w:ascii="仿宋" w:eastAsia="仿宋" w:hAnsi="仿宋" w:cs="Times New Roman" w:hint="eastAsia"/>
          <w:color w:val="000000" w:themeColor="text1"/>
          <w:sz w:val="32"/>
          <w:szCs w:val="32"/>
        </w:rPr>
        <w:t>除抵抹账中可以即时结清的债权债务外，</w:t>
      </w:r>
      <w:r w:rsidR="00FB2BD1" w:rsidRPr="00356513">
        <w:rPr>
          <w:rFonts w:ascii="仿宋" w:eastAsia="仿宋" w:hAnsi="仿宋" w:cs="Times New Roman" w:hint="eastAsia"/>
          <w:color w:val="000000" w:themeColor="text1"/>
          <w:sz w:val="32"/>
          <w:szCs w:val="32"/>
        </w:rPr>
        <w:t>严禁将对</w:t>
      </w:r>
      <w:r w:rsidR="00744C62" w:rsidRPr="00356513">
        <w:rPr>
          <w:rFonts w:ascii="仿宋" w:eastAsia="仿宋" w:hAnsi="仿宋" w:cs="Times New Roman" w:hint="eastAsia"/>
          <w:color w:val="000000" w:themeColor="text1"/>
          <w:sz w:val="32"/>
          <w:szCs w:val="32"/>
        </w:rPr>
        <w:t>陕煤化</w:t>
      </w:r>
      <w:r w:rsidR="00FB2BD1" w:rsidRPr="00356513">
        <w:rPr>
          <w:rFonts w:ascii="仿宋" w:eastAsia="仿宋" w:hAnsi="仿宋" w:cs="Times New Roman" w:hint="eastAsia"/>
          <w:color w:val="000000" w:themeColor="text1"/>
          <w:sz w:val="32"/>
          <w:szCs w:val="32"/>
        </w:rPr>
        <w:t>集团内部单位的</w:t>
      </w:r>
      <w:r w:rsidR="00744C62" w:rsidRPr="00356513">
        <w:rPr>
          <w:rFonts w:ascii="仿宋" w:eastAsia="仿宋" w:hAnsi="仿宋" w:cs="Times New Roman" w:hint="eastAsia"/>
          <w:color w:val="000000" w:themeColor="text1"/>
          <w:sz w:val="32"/>
          <w:szCs w:val="32"/>
        </w:rPr>
        <w:t>债权抵抹为对陕煤化集团外部单位债权。</w:t>
      </w:r>
    </w:p>
    <w:p w:rsidR="000E66D1" w:rsidRPr="00356513" w:rsidRDefault="00744C62"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w:t>
      </w:r>
      <w:r w:rsidR="00356513">
        <w:rPr>
          <w:rFonts w:ascii="仿宋" w:eastAsia="仿宋" w:hAnsi="仿宋" w:cs="Times New Roman" w:hint="eastAsia"/>
          <w:color w:val="000000" w:themeColor="text1"/>
          <w:sz w:val="32"/>
          <w:szCs w:val="32"/>
        </w:rPr>
        <w:t>四</w:t>
      </w:r>
      <w:r w:rsidRPr="00356513">
        <w:rPr>
          <w:rFonts w:ascii="仿宋" w:eastAsia="仿宋" w:hAnsi="仿宋" w:cs="Times New Roman" w:hint="eastAsia"/>
          <w:color w:val="000000" w:themeColor="text1"/>
          <w:sz w:val="32"/>
          <w:szCs w:val="32"/>
        </w:rPr>
        <w:t>）</w:t>
      </w:r>
      <w:r w:rsidR="000E66D1" w:rsidRPr="00356513">
        <w:rPr>
          <w:rFonts w:ascii="仿宋" w:eastAsia="仿宋" w:hAnsi="仿宋" w:cs="Times New Roman" w:hint="eastAsia"/>
          <w:color w:val="000000" w:themeColor="text1"/>
          <w:sz w:val="32"/>
          <w:szCs w:val="32"/>
        </w:rPr>
        <w:t>严禁与外部单位通过抵抹账业务形成最终资金支付行为。不允许办理外部单位提出的委托付款和代付款要求或申请。</w:t>
      </w:r>
    </w:p>
    <w:p w:rsidR="00744C62" w:rsidRPr="00356513"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w:t>
      </w:r>
      <w:r w:rsidR="00356513">
        <w:rPr>
          <w:rFonts w:ascii="仿宋" w:eastAsia="仿宋" w:hAnsi="仿宋" w:cs="Times New Roman" w:hint="eastAsia"/>
          <w:color w:val="000000" w:themeColor="text1"/>
          <w:sz w:val="32"/>
          <w:szCs w:val="32"/>
        </w:rPr>
        <w:t>五</w:t>
      </w:r>
      <w:r w:rsidRPr="00356513">
        <w:rPr>
          <w:rFonts w:ascii="仿宋" w:eastAsia="仿宋" w:hAnsi="仿宋" w:cs="Times New Roman" w:hint="eastAsia"/>
          <w:color w:val="000000" w:themeColor="text1"/>
          <w:sz w:val="32"/>
          <w:szCs w:val="32"/>
        </w:rPr>
        <w:t>）</w:t>
      </w:r>
      <w:r w:rsidRPr="00356513">
        <w:rPr>
          <w:rFonts w:ascii="仿宋" w:eastAsia="仿宋" w:hAnsi="仿宋" w:cs="Times New Roman"/>
          <w:color w:val="000000" w:themeColor="text1"/>
          <w:sz w:val="32"/>
          <w:szCs w:val="32"/>
        </w:rPr>
        <w:t>与外部单位之间抹账业务必须形成封闭债务关系</w:t>
      </w:r>
      <w:r w:rsidRPr="00356513">
        <w:rPr>
          <w:rFonts w:ascii="仿宋" w:eastAsia="仿宋" w:hAnsi="仿宋" w:cs="Times New Roman" w:hint="eastAsia"/>
          <w:color w:val="000000" w:themeColor="text1"/>
          <w:sz w:val="32"/>
          <w:szCs w:val="32"/>
        </w:rPr>
        <w:t>（即对外部单位的抹账原则上必须抵抹其欠付的相应债务）</w:t>
      </w:r>
      <w:r w:rsidRPr="00356513">
        <w:rPr>
          <w:rFonts w:ascii="仿宋" w:eastAsia="仿宋" w:hAnsi="仿宋" w:cs="Times New Roman"/>
          <w:color w:val="000000" w:themeColor="text1"/>
          <w:sz w:val="32"/>
          <w:szCs w:val="32"/>
        </w:rPr>
        <w:t>，并作为特殊事项列入当月资金收支计划，方可办理抹账结算。</w:t>
      </w:r>
      <w:r w:rsidR="00744C62" w:rsidRPr="00356513">
        <w:rPr>
          <w:rFonts w:ascii="仿宋" w:eastAsia="仿宋" w:hAnsi="仿宋" w:cs="Times New Roman" w:hint="eastAsia"/>
          <w:color w:val="000000" w:themeColor="text1"/>
          <w:sz w:val="32"/>
          <w:szCs w:val="32"/>
        </w:rPr>
        <w:t>禁止单向的改变债权或债务对象单位的抵抹账行为。</w:t>
      </w:r>
    </w:p>
    <w:p w:rsidR="0061524B" w:rsidRPr="00356513"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w:t>
      </w:r>
      <w:r w:rsidR="00356513">
        <w:rPr>
          <w:rFonts w:ascii="仿宋" w:eastAsia="仿宋" w:hAnsi="仿宋" w:cs="Times New Roman" w:hint="eastAsia"/>
          <w:color w:val="000000" w:themeColor="text1"/>
          <w:sz w:val="32"/>
          <w:szCs w:val="32"/>
        </w:rPr>
        <w:t>六</w:t>
      </w:r>
      <w:r w:rsidRPr="00356513">
        <w:rPr>
          <w:rFonts w:ascii="仿宋" w:eastAsia="仿宋" w:hAnsi="仿宋" w:cs="Times New Roman" w:hint="eastAsia"/>
          <w:color w:val="000000" w:themeColor="text1"/>
          <w:sz w:val="32"/>
          <w:szCs w:val="32"/>
        </w:rPr>
        <w:t>）</w:t>
      </w:r>
      <w:r w:rsidRPr="00356513">
        <w:rPr>
          <w:rFonts w:ascii="仿宋" w:eastAsia="仿宋" w:hAnsi="仿宋" w:cs="Times New Roman"/>
          <w:color w:val="000000" w:themeColor="text1"/>
          <w:sz w:val="32"/>
          <w:szCs w:val="32"/>
        </w:rPr>
        <w:t>一笔抹账业务原则上抹账单位不允许超过三家。</w:t>
      </w:r>
    </w:p>
    <w:p w:rsidR="0061524B" w:rsidRPr="00356513" w:rsidRDefault="00D321D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w:t>
      </w:r>
      <w:r w:rsidR="000E66D1" w:rsidRPr="00356513">
        <w:rPr>
          <w:rFonts w:ascii="仿宋" w:eastAsia="仿宋" w:hAnsi="仿宋" w:cs="Times New Roman" w:hint="eastAsia"/>
          <w:color w:val="000000" w:themeColor="text1"/>
          <w:sz w:val="32"/>
          <w:szCs w:val="32"/>
        </w:rPr>
        <w:t>五</w:t>
      </w:r>
      <w:r w:rsidRPr="00356513">
        <w:rPr>
          <w:rFonts w:ascii="仿宋" w:eastAsia="仿宋" w:hAnsi="仿宋" w:cs="Times New Roman"/>
          <w:color w:val="000000" w:themeColor="text1"/>
          <w:sz w:val="32"/>
          <w:szCs w:val="32"/>
        </w:rPr>
        <w:t>条</w:t>
      </w:r>
      <w:r w:rsidR="000E66D1" w:rsidRPr="00356513">
        <w:rPr>
          <w:rFonts w:ascii="仿宋" w:eastAsia="仿宋" w:hAnsi="仿宋" w:cs="Times New Roman"/>
          <w:color w:val="000000" w:themeColor="text1"/>
          <w:sz w:val="32"/>
          <w:szCs w:val="32"/>
        </w:rPr>
        <w:t>抵</w:t>
      </w:r>
      <w:r w:rsidR="000E66D1" w:rsidRPr="00356513">
        <w:rPr>
          <w:rFonts w:ascii="仿宋" w:eastAsia="仿宋" w:hAnsi="仿宋" w:cs="Times New Roman" w:hint="eastAsia"/>
          <w:color w:val="000000" w:themeColor="text1"/>
          <w:sz w:val="32"/>
          <w:szCs w:val="32"/>
        </w:rPr>
        <w:t>、</w:t>
      </w:r>
      <w:r w:rsidR="000E66D1" w:rsidRPr="00356513">
        <w:rPr>
          <w:rFonts w:ascii="仿宋" w:eastAsia="仿宋" w:hAnsi="仿宋" w:cs="Times New Roman"/>
          <w:color w:val="000000" w:themeColor="text1"/>
          <w:sz w:val="32"/>
          <w:szCs w:val="32"/>
        </w:rPr>
        <w:t>抹账业务办理流程</w:t>
      </w:r>
      <w:r w:rsidR="000E66D1" w:rsidRPr="00356513">
        <w:rPr>
          <w:rFonts w:ascii="仿宋" w:eastAsia="仿宋" w:hAnsi="仿宋" w:cs="Times New Roman" w:hint="eastAsia"/>
          <w:color w:val="000000" w:themeColor="text1"/>
          <w:sz w:val="32"/>
          <w:szCs w:val="32"/>
        </w:rPr>
        <w:t>：</w:t>
      </w:r>
    </w:p>
    <w:p w:rsidR="000E66D1" w:rsidRPr="00356513"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（一）</w:t>
      </w:r>
      <w:r w:rsidRPr="00356513">
        <w:rPr>
          <w:rFonts w:ascii="仿宋" w:eastAsia="仿宋" w:hAnsi="仿宋" w:cs="Times New Roman"/>
          <w:color w:val="000000" w:themeColor="text1"/>
          <w:sz w:val="32"/>
          <w:szCs w:val="32"/>
        </w:rPr>
        <w:t>公司及所属单位之间办理抹账结算，申请抹账结算单位在核实债权债务的基础上填写《</w:t>
      </w:r>
      <w:r w:rsidRPr="00356513">
        <w:rPr>
          <w:rFonts w:ascii="仿宋" w:eastAsia="仿宋" w:hAnsi="仿宋" w:cs="Times New Roman" w:hint="eastAsia"/>
          <w:color w:val="000000" w:themeColor="text1"/>
          <w:sz w:val="32"/>
          <w:szCs w:val="32"/>
        </w:rPr>
        <w:t>抵抹</w:t>
      </w:r>
      <w:r w:rsidRPr="00356513">
        <w:rPr>
          <w:rFonts w:ascii="仿宋" w:eastAsia="仿宋" w:hAnsi="仿宋" w:cs="Times New Roman"/>
          <w:color w:val="000000" w:themeColor="text1"/>
          <w:sz w:val="32"/>
          <w:szCs w:val="32"/>
        </w:rPr>
        <w:t>账业务</w:t>
      </w:r>
      <w:r w:rsidRPr="00356513">
        <w:rPr>
          <w:rFonts w:ascii="仿宋" w:eastAsia="仿宋" w:hAnsi="仿宋" w:cs="Times New Roman" w:hint="eastAsia"/>
          <w:color w:val="000000" w:themeColor="text1"/>
          <w:sz w:val="32"/>
          <w:szCs w:val="32"/>
        </w:rPr>
        <w:t>审批</w:t>
      </w:r>
      <w:r w:rsidRPr="00356513">
        <w:rPr>
          <w:rFonts w:ascii="仿宋" w:eastAsia="仿宋" w:hAnsi="仿宋" w:cs="Times New Roman"/>
          <w:color w:val="000000" w:themeColor="text1"/>
          <w:sz w:val="32"/>
          <w:szCs w:val="32"/>
        </w:rPr>
        <w:t>单》，送交</w:t>
      </w:r>
      <w:r w:rsidR="00C83846">
        <w:rPr>
          <w:rFonts w:ascii="仿宋" w:eastAsia="仿宋" w:hAnsi="仿宋" w:cs="Times New Roman" w:hint="eastAsia"/>
          <w:color w:val="000000" w:themeColor="text1"/>
          <w:sz w:val="32"/>
          <w:szCs w:val="32"/>
        </w:rPr>
        <w:t>本单位</w:t>
      </w:r>
      <w:r w:rsidRPr="00356513">
        <w:rPr>
          <w:rFonts w:ascii="仿宋" w:eastAsia="仿宋" w:hAnsi="仿宋" w:cs="Times New Roman"/>
          <w:color w:val="000000" w:themeColor="text1"/>
          <w:sz w:val="32"/>
          <w:szCs w:val="32"/>
        </w:rPr>
        <w:t>财务</w:t>
      </w:r>
      <w:r w:rsidRPr="00356513">
        <w:rPr>
          <w:rFonts w:ascii="仿宋" w:eastAsia="仿宋" w:hAnsi="仿宋" w:cs="Times New Roman" w:hint="eastAsia"/>
          <w:color w:val="000000" w:themeColor="text1"/>
          <w:sz w:val="32"/>
          <w:szCs w:val="32"/>
        </w:rPr>
        <w:t>资产部审核</w:t>
      </w:r>
      <w:r w:rsidRPr="00356513">
        <w:rPr>
          <w:rFonts w:ascii="仿宋" w:eastAsia="仿宋" w:hAnsi="仿宋" w:cs="Times New Roman"/>
          <w:color w:val="000000" w:themeColor="text1"/>
          <w:sz w:val="32"/>
          <w:szCs w:val="32"/>
        </w:rPr>
        <w:t>。</w:t>
      </w:r>
    </w:p>
    <w:p w:rsidR="000E66D1" w:rsidRPr="00356513"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（二）</w:t>
      </w:r>
      <w:r w:rsidR="00E10E19">
        <w:rPr>
          <w:rFonts w:ascii="仿宋" w:eastAsia="仿宋" w:hAnsi="仿宋" w:cs="Times New Roman" w:hint="eastAsia"/>
          <w:color w:val="000000" w:themeColor="text1"/>
          <w:sz w:val="32"/>
          <w:szCs w:val="32"/>
        </w:rPr>
        <w:t>本单位</w:t>
      </w:r>
      <w:r w:rsidRPr="00356513">
        <w:rPr>
          <w:rFonts w:ascii="仿宋" w:eastAsia="仿宋" w:hAnsi="仿宋" w:cs="Times New Roman" w:hint="eastAsia"/>
          <w:color w:val="000000" w:themeColor="text1"/>
          <w:sz w:val="32"/>
          <w:szCs w:val="32"/>
        </w:rPr>
        <w:t>财务资产部</w:t>
      </w:r>
      <w:r w:rsidRPr="00356513">
        <w:rPr>
          <w:rFonts w:ascii="仿宋" w:eastAsia="仿宋" w:hAnsi="仿宋" w:cs="Times New Roman"/>
          <w:color w:val="000000" w:themeColor="text1"/>
          <w:sz w:val="32"/>
          <w:szCs w:val="32"/>
        </w:rPr>
        <w:t>收到提交的《</w:t>
      </w:r>
      <w:r w:rsidRPr="00356513">
        <w:rPr>
          <w:rFonts w:ascii="仿宋" w:eastAsia="仿宋" w:hAnsi="仿宋" w:cs="Times New Roman" w:hint="eastAsia"/>
          <w:color w:val="000000" w:themeColor="text1"/>
          <w:sz w:val="32"/>
          <w:szCs w:val="32"/>
        </w:rPr>
        <w:t>抵抹</w:t>
      </w:r>
      <w:r w:rsidRPr="00356513">
        <w:rPr>
          <w:rFonts w:ascii="仿宋" w:eastAsia="仿宋" w:hAnsi="仿宋" w:cs="Times New Roman"/>
          <w:color w:val="000000" w:themeColor="text1"/>
          <w:sz w:val="32"/>
          <w:szCs w:val="32"/>
        </w:rPr>
        <w:t>账业务</w:t>
      </w:r>
      <w:r w:rsidRPr="00356513">
        <w:rPr>
          <w:rFonts w:ascii="仿宋" w:eastAsia="仿宋" w:hAnsi="仿宋" w:cs="Times New Roman" w:hint="eastAsia"/>
          <w:color w:val="000000" w:themeColor="text1"/>
          <w:sz w:val="32"/>
          <w:szCs w:val="32"/>
        </w:rPr>
        <w:t>审批</w:t>
      </w:r>
      <w:r w:rsidRPr="00356513">
        <w:rPr>
          <w:rFonts w:ascii="仿宋" w:eastAsia="仿宋" w:hAnsi="仿宋" w:cs="Times New Roman"/>
          <w:color w:val="000000" w:themeColor="text1"/>
          <w:sz w:val="32"/>
          <w:szCs w:val="32"/>
        </w:rPr>
        <w:t>单》后，牵头会同相关业务部门确认抹账业务事项和金额的合理性，</w:t>
      </w:r>
      <w:r w:rsidRPr="00356513">
        <w:rPr>
          <w:rFonts w:ascii="仿宋" w:eastAsia="仿宋" w:hAnsi="仿宋" w:cs="Times New Roman" w:hint="eastAsia"/>
          <w:color w:val="000000" w:themeColor="text1"/>
          <w:sz w:val="32"/>
          <w:szCs w:val="32"/>
        </w:rPr>
        <w:t>并依次</w:t>
      </w:r>
      <w:r w:rsidRPr="00356513">
        <w:rPr>
          <w:rFonts w:ascii="仿宋" w:eastAsia="仿宋" w:hAnsi="仿宋" w:cs="Times New Roman"/>
          <w:color w:val="000000" w:themeColor="text1"/>
          <w:sz w:val="32"/>
          <w:szCs w:val="32"/>
        </w:rPr>
        <w:t>报</w:t>
      </w:r>
      <w:r w:rsidR="00C83846">
        <w:rPr>
          <w:rFonts w:ascii="仿宋" w:eastAsia="仿宋" w:hAnsi="仿宋" w:cs="Times New Roman" w:hint="eastAsia"/>
          <w:color w:val="000000" w:themeColor="text1"/>
          <w:sz w:val="32"/>
          <w:szCs w:val="32"/>
        </w:rPr>
        <w:t>本单位</w:t>
      </w:r>
      <w:r w:rsidRPr="00356513">
        <w:rPr>
          <w:rFonts w:ascii="仿宋" w:eastAsia="仿宋" w:hAnsi="仿宋" w:cs="Times New Roman"/>
          <w:color w:val="000000" w:themeColor="text1"/>
          <w:sz w:val="32"/>
          <w:szCs w:val="32"/>
        </w:rPr>
        <w:t>主管领导、</w:t>
      </w:r>
      <w:r w:rsidRPr="00356513">
        <w:rPr>
          <w:rFonts w:ascii="仿宋" w:eastAsia="仿宋" w:hAnsi="仿宋" w:cs="Times New Roman" w:hint="eastAsia"/>
          <w:color w:val="000000" w:themeColor="text1"/>
          <w:sz w:val="32"/>
          <w:szCs w:val="32"/>
        </w:rPr>
        <w:t>总经理</w:t>
      </w:r>
      <w:r w:rsidR="00C83846">
        <w:rPr>
          <w:rFonts w:ascii="仿宋" w:eastAsia="仿宋" w:hAnsi="仿宋" w:cs="Times New Roman" w:hint="eastAsia"/>
          <w:color w:val="000000" w:themeColor="text1"/>
          <w:sz w:val="32"/>
          <w:szCs w:val="32"/>
        </w:rPr>
        <w:t>(或负责人)</w:t>
      </w:r>
      <w:r w:rsidRPr="00356513">
        <w:rPr>
          <w:rFonts w:ascii="仿宋" w:eastAsia="仿宋" w:hAnsi="仿宋" w:cs="Times New Roman"/>
          <w:color w:val="000000" w:themeColor="text1"/>
          <w:sz w:val="32"/>
          <w:szCs w:val="32"/>
        </w:rPr>
        <w:t>审批。</w:t>
      </w:r>
    </w:p>
    <w:p w:rsidR="000E66D1" w:rsidRDefault="000E66D1"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hint="eastAsia"/>
          <w:color w:val="000000" w:themeColor="text1"/>
          <w:sz w:val="32"/>
          <w:szCs w:val="32"/>
        </w:rPr>
        <w:t>（三）各单位抵抹</w:t>
      </w:r>
      <w:r w:rsidRPr="00356513">
        <w:rPr>
          <w:rFonts w:ascii="仿宋" w:eastAsia="仿宋" w:hAnsi="仿宋" w:cs="Times New Roman"/>
          <w:color w:val="000000" w:themeColor="text1"/>
          <w:sz w:val="32"/>
          <w:szCs w:val="32"/>
        </w:rPr>
        <w:t>账业务应及时与对方单位完善相关协议</w:t>
      </w:r>
      <w:r w:rsidRPr="00356513">
        <w:rPr>
          <w:rFonts w:ascii="仿宋" w:eastAsia="仿宋" w:hAnsi="仿宋" w:cs="Times New Roman" w:hint="eastAsia"/>
          <w:color w:val="000000" w:themeColor="text1"/>
          <w:sz w:val="32"/>
          <w:szCs w:val="32"/>
        </w:rPr>
        <w:t>、</w:t>
      </w:r>
      <w:r w:rsidRPr="00356513">
        <w:rPr>
          <w:rFonts w:ascii="仿宋" w:eastAsia="仿宋" w:hAnsi="仿宋" w:cs="Times New Roman"/>
          <w:color w:val="000000" w:themeColor="text1"/>
          <w:sz w:val="32"/>
          <w:szCs w:val="32"/>
        </w:rPr>
        <w:t>财务</w:t>
      </w:r>
      <w:r w:rsidRPr="00356513">
        <w:rPr>
          <w:rFonts w:ascii="仿宋" w:eastAsia="仿宋" w:hAnsi="仿宋" w:cs="Times New Roman" w:hint="eastAsia"/>
          <w:color w:val="000000" w:themeColor="text1"/>
          <w:sz w:val="32"/>
          <w:szCs w:val="32"/>
        </w:rPr>
        <w:t>清账及账务处理</w:t>
      </w:r>
      <w:r w:rsidRPr="00356513">
        <w:rPr>
          <w:rFonts w:ascii="仿宋" w:eastAsia="仿宋" w:hAnsi="仿宋" w:cs="Times New Roman"/>
          <w:color w:val="000000" w:themeColor="text1"/>
          <w:sz w:val="32"/>
          <w:szCs w:val="32"/>
        </w:rPr>
        <w:t>手续</w:t>
      </w:r>
      <w:r w:rsidRPr="00356513">
        <w:rPr>
          <w:rFonts w:ascii="仿宋" w:eastAsia="仿宋" w:hAnsi="仿宋" w:cs="Times New Roman" w:hint="eastAsia"/>
          <w:color w:val="000000" w:themeColor="text1"/>
          <w:sz w:val="32"/>
          <w:szCs w:val="32"/>
        </w:rPr>
        <w:t>，并</w:t>
      </w:r>
      <w:r w:rsidRPr="00356513">
        <w:rPr>
          <w:rFonts w:ascii="仿宋" w:eastAsia="仿宋" w:hAnsi="仿宋" w:cs="Times New Roman"/>
          <w:color w:val="000000" w:themeColor="text1"/>
          <w:sz w:val="32"/>
          <w:szCs w:val="32"/>
        </w:rPr>
        <w:t>及时登记《</w:t>
      </w:r>
      <w:r w:rsidRPr="00356513">
        <w:rPr>
          <w:rFonts w:ascii="仿宋" w:eastAsia="仿宋" w:hAnsi="仿宋" w:cs="Times New Roman" w:hint="eastAsia"/>
          <w:color w:val="000000" w:themeColor="text1"/>
          <w:sz w:val="32"/>
          <w:szCs w:val="32"/>
        </w:rPr>
        <w:t>抵抹</w:t>
      </w:r>
      <w:r w:rsidRPr="00356513">
        <w:rPr>
          <w:rFonts w:ascii="仿宋" w:eastAsia="仿宋" w:hAnsi="仿宋" w:cs="Times New Roman"/>
          <w:color w:val="000000" w:themeColor="text1"/>
          <w:sz w:val="32"/>
          <w:szCs w:val="32"/>
        </w:rPr>
        <w:t>账管理台账》，留存</w:t>
      </w:r>
      <w:r w:rsidRPr="00356513">
        <w:rPr>
          <w:rFonts w:ascii="仿宋" w:eastAsia="仿宋" w:hAnsi="仿宋" w:cs="Times New Roman" w:hint="eastAsia"/>
          <w:color w:val="000000" w:themeColor="text1"/>
          <w:sz w:val="32"/>
          <w:szCs w:val="32"/>
        </w:rPr>
        <w:t>相关资料</w:t>
      </w:r>
      <w:r w:rsidRPr="00356513">
        <w:rPr>
          <w:rFonts w:ascii="仿宋" w:eastAsia="仿宋" w:hAnsi="仿宋" w:cs="Times New Roman"/>
          <w:color w:val="000000" w:themeColor="text1"/>
          <w:sz w:val="32"/>
          <w:szCs w:val="32"/>
        </w:rPr>
        <w:t>备查。</w:t>
      </w:r>
    </w:p>
    <w:p w:rsidR="00A0263B" w:rsidRPr="00356513" w:rsidRDefault="00A0263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w:t>
      </w:r>
      <w:r w:rsidR="00883CF8" w:rsidRPr="00356513">
        <w:rPr>
          <w:rFonts w:ascii="仿宋" w:eastAsia="仿宋" w:hAnsi="仿宋" w:cs="Times New Roman" w:hint="eastAsia"/>
          <w:color w:val="000000" w:themeColor="text1"/>
          <w:sz w:val="32"/>
          <w:szCs w:val="32"/>
        </w:rPr>
        <w:t>六</w:t>
      </w:r>
      <w:r w:rsidRPr="00356513">
        <w:rPr>
          <w:rFonts w:ascii="仿宋" w:eastAsia="仿宋" w:hAnsi="仿宋" w:cs="Times New Roman"/>
          <w:color w:val="000000" w:themeColor="text1"/>
          <w:sz w:val="32"/>
          <w:szCs w:val="32"/>
        </w:rPr>
        <w:t>条</w:t>
      </w:r>
      <w:r w:rsidRPr="00356513">
        <w:rPr>
          <w:rFonts w:ascii="仿宋" w:eastAsia="仿宋" w:hAnsi="仿宋" w:cs="Times New Roman" w:hint="eastAsia"/>
          <w:color w:val="000000" w:themeColor="text1"/>
          <w:sz w:val="32"/>
          <w:szCs w:val="32"/>
        </w:rPr>
        <w:t>为避免因抵抹账</w:t>
      </w:r>
      <w:r w:rsidR="00781B13" w:rsidRPr="00356513">
        <w:rPr>
          <w:rFonts w:ascii="仿宋" w:eastAsia="仿宋" w:hAnsi="仿宋" w:cs="Times New Roman" w:hint="eastAsia"/>
          <w:color w:val="000000" w:themeColor="text1"/>
          <w:sz w:val="32"/>
          <w:szCs w:val="32"/>
        </w:rPr>
        <w:t>形成</w:t>
      </w:r>
      <w:r w:rsidRPr="00356513">
        <w:rPr>
          <w:rFonts w:ascii="仿宋" w:eastAsia="仿宋" w:hAnsi="仿宋" w:cs="Times New Roman" w:hint="eastAsia"/>
          <w:color w:val="000000" w:themeColor="text1"/>
          <w:sz w:val="32"/>
          <w:szCs w:val="32"/>
        </w:rPr>
        <w:t>的最终资金支付对象与票据流和实物流对象不同，消除税务隐患和风险，在条件（资金、债权债务为物资集团内部闭环）允许情况下，</w:t>
      </w:r>
      <w:r w:rsidR="00C83846">
        <w:rPr>
          <w:rFonts w:ascii="仿宋" w:eastAsia="仿宋" w:hAnsi="仿宋" w:cs="Times New Roman" w:hint="eastAsia"/>
          <w:color w:val="000000" w:themeColor="text1"/>
          <w:sz w:val="32"/>
          <w:szCs w:val="32"/>
        </w:rPr>
        <w:t>财务部门</w:t>
      </w:r>
      <w:r w:rsidRPr="00356513">
        <w:rPr>
          <w:rFonts w:ascii="仿宋" w:eastAsia="仿宋" w:hAnsi="仿宋" w:cs="Times New Roman" w:hint="eastAsia"/>
          <w:color w:val="000000" w:themeColor="text1"/>
          <w:sz w:val="32"/>
          <w:szCs w:val="32"/>
        </w:rPr>
        <w:t>应合理安排以商业</w:t>
      </w:r>
      <w:r w:rsidR="00C83846">
        <w:rPr>
          <w:rFonts w:ascii="仿宋" w:eastAsia="仿宋" w:hAnsi="仿宋" w:cs="Times New Roman" w:hint="eastAsia"/>
          <w:color w:val="000000" w:themeColor="text1"/>
          <w:sz w:val="32"/>
          <w:szCs w:val="32"/>
        </w:rPr>
        <w:t>承兑</w:t>
      </w:r>
      <w:r w:rsidRPr="00356513">
        <w:rPr>
          <w:rFonts w:ascii="仿宋" w:eastAsia="仿宋" w:hAnsi="仿宋" w:cs="Times New Roman" w:hint="eastAsia"/>
          <w:color w:val="000000" w:themeColor="text1"/>
          <w:sz w:val="32"/>
          <w:szCs w:val="32"/>
        </w:rPr>
        <w:t>汇票形式完成抵抹账</w:t>
      </w:r>
      <w:r w:rsidR="0058042D" w:rsidRPr="00356513">
        <w:rPr>
          <w:rFonts w:ascii="仿宋" w:eastAsia="仿宋" w:hAnsi="仿宋" w:cs="Times New Roman" w:hint="eastAsia"/>
          <w:color w:val="000000" w:themeColor="text1"/>
          <w:sz w:val="32"/>
          <w:szCs w:val="32"/>
        </w:rPr>
        <w:t>协议中</w:t>
      </w:r>
      <w:r w:rsidRPr="00356513">
        <w:rPr>
          <w:rFonts w:ascii="仿宋" w:eastAsia="仿宋" w:hAnsi="仿宋" w:cs="Times New Roman" w:hint="eastAsia"/>
          <w:color w:val="000000" w:themeColor="text1"/>
          <w:sz w:val="32"/>
          <w:szCs w:val="32"/>
        </w:rPr>
        <w:t>债权债务</w:t>
      </w:r>
      <w:r w:rsidR="0058042D" w:rsidRPr="00356513">
        <w:rPr>
          <w:rFonts w:ascii="仿宋" w:eastAsia="仿宋" w:hAnsi="仿宋" w:cs="Times New Roman" w:hint="eastAsia"/>
          <w:color w:val="000000" w:themeColor="text1"/>
          <w:sz w:val="32"/>
          <w:szCs w:val="32"/>
        </w:rPr>
        <w:t>的清偿</w:t>
      </w:r>
      <w:r w:rsidRPr="00356513">
        <w:rPr>
          <w:rFonts w:ascii="仿宋" w:eastAsia="仿宋" w:hAnsi="仿宋" w:cs="Times New Roman" w:hint="eastAsia"/>
          <w:color w:val="000000" w:themeColor="text1"/>
          <w:sz w:val="32"/>
          <w:szCs w:val="32"/>
        </w:rPr>
        <w:t>。</w:t>
      </w:r>
    </w:p>
    <w:p w:rsidR="00D66F3B" w:rsidRPr="00356513" w:rsidRDefault="00883CF8"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第七条 对涉及抵账业务中收回的各项实物资产</w:t>
      </w:r>
      <w:r w:rsidRPr="00356513">
        <w:rPr>
          <w:rFonts w:ascii="仿宋" w:eastAsia="仿宋" w:hAnsi="仿宋" w:cs="Times New Roman" w:hint="eastAsia"/>
          <w:color w:val="000000" w:themeColor="text1"/>
          <w:sz w:val="32"/>
          <w:szCs w:val="32"/>
        </w:rPr>
        <w:t>，</w:t>
      </w:r>
      <w:r w:rsidRPr="00356513">
        <w:rPr>
          <w:rFonts w:ascii="仿宋" w:eastAsia="仿宋" w:hAnsi="仿宋" w:cs="Times New Roman"/>
          <w:color w:val="000000" w:themeColor="text1"/>
          <w:sz w:val="32"/>
          <w:szCs w:val="32"/>
        </w:rPr>
        <w:t>必须及时办理相应的产权转移手续</w:t>
      </w:r>
      <w:r w:rsidRPr="00356513">
        <w:rPr>
          <w:rFonts w:ascii="仿宋" w:eastAsia="仿宋" w:hAnsi="仿宋" w:cs="Times New Roman" w:hint="eastAsia"/>
          <w:color w:val="000000" w:themeColor="text1"/>
          <w:sz w:val="32"/>
          <w:szCs w:val="32"/>
        </w:rPr>
        <w:t>。</w:t>
      </w:r>
    </w:p>
    <w:p w:rsidR="00807276" w:rsidRPr="00356513" w:rsidRDefault="00807276"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w:t>
      </w:r>
      <w:r w:rsidR="00C83846">
        <w:rPr>
          <w:rFonts w:ascii="仿宋" w:eastAsia="仿宋" w:hAnsi="仿宋" w:cs="Times New Roman" w:hint="eastAsia"/>
          <w:color w:val="000000" w:themeColor="text1"/>
          <w:sz w:val="32"/>
          <w:szCs w:val="32"/>
        </w:rPr>
        <w:t>八</w:t>
      </w:r>
      <w:r w:rsidRPr="00356513">
        <w:rPr>
          <w:rFonts w:ascii="仿宋" w:eastAsia="仿宋" w:hAnsi="仿宋" w:cs="Times New Roman"/>
          <w:color w:val="000000" w:themeColor="text1"/>
          <w:sz w:val="32"/>
          <w:szCs w:val="32"/>
        </w:rPr>
        <w:t>条 本</w:t>
      </w:r>
      <w:r w:rsidRPr="00356513">
        <w:rPr>
          <w:rFonts w:ascii="仿宋" w:eastAsia="仿宋" w:hAnsi="仿宋" w:cs="Times New Roman" w:hint="eastAsia"/>
          <w:color w:val="000000" w:themeColor="text1"/>
          <w:sz w:val="32"/>
          <w:szCs w:val="32"/>
        </w:rPr>
        <w:t>规定</w:t>
      </w:r>
      <w:r w:rsidRPr="00356513">
        <w:rPr>
          <w:rFonts w:ascii="仿宋" w:eastAsia="仿宋" w:hAnsi="仿宋" w:cs="Times New Roman"/>
          <w:color w:val="000000" w:themeColor="text1"/>
          <w:sz w:val="32"/>
          <w:szCs w:val="32"/>
        </w:rPr>
        <w:t>自</w:t>
      </w:r>
      <w:r w:rsidR="00631388" w:rsidRPr="00356513">
        <w:rPr>
          <w:rFonts w:ascii="仿宋" w:eastAsia="仿宋" w:hAnsi="仿宋" w:cs="Times New Roman" w:hint="eastAsia"/>
          <w:color w:val="000000" w:themeColor="text1"/>
          <w:sz w:val="32"/>
          <w:szCs w:val="32"/>
        </w:rPr>
        <w:t>201</w:t>
      </w:r>
      <w:r w:rsidR="00C83846">
        <w:rPr>
          <w:rFonts w:ascii="仿宋" w:eastAsia="仿宋" w:hAnsi="仿宋" w:cs="Times New Roman" w:hint="eastAsia"/>
          <w:color w:val="000000" w:themeColor="text1"/>
          <w:sz w:val="32"/>
          <w:szCs w:val="32"/>
        </w:rPr>
        <w:t>9</w:t>
      </w:r>
      <w:r w:rsidR="00631388" w:rsidRPr="00356513">
        <w:rPr>
          <w:rFonts w:ascii="仿宋" w:eastAsia="仿宋" w:hAnsi="仿宋" w:cs="Times New Roman" w:hint="eastAsia"/>
          <w:color w:val="000000" w:themeColor="text1"/>
          <w:sz w:val="32"/>
          <w:szCs w:val="32"/>
        </w:rPr>
        <w:t>年</w:t>
      </w:r>
      <w:r w:rsidR="00C83846">
        <w:rPr>
          <w:rFonts w:ascii="仿宋" w:eastAsia="仿宋" w:hAnsi="仿宋" w:cs="Times New Roman" w:hint="eastAsia"/>
          <w:color w:val="000000" w:themeColor="text1"/>
          <w:sz w:val="32"/>
          <w:szCs w:val="32"/>
        </w:rPr>
        <w:t>1</w:t>
      </w:r>
      <w:r w:rsidR="00631388" w:rsidRPr="00356513">
        <w:rPr>
          <w:rFonts w:ascii="仿宋" w:eastAsia="仿宋" w:hAnsi="仿宋" w:cs="Times New Roman" w:hint="eastAsia"/>
          <w:color w:val="000000" w:themeColor="text1"/>
          <w:sz w:val="32"/>
          <w:szCs w:val="32"/>
        </w:rPr>
        <w:t>月1日</w:t>
      </w:r>
      <w:r w:rsidRPr="00356513">
        <w:rPr>
          <w:rFonts w:ascii="仿宋" w:eastAsia="仿宋" w:hAnsi="仿宋" w:cs="Times New Roman"/>
          <w:color w:val="000000" w:themeColor="text1"/>
          <w:sz w:val="32"/>
          <w:szCs w:val="32"/>
        </w:rPr>
        <w:t>起施行。</w:t>
      </w:r>
    </w:p>
    <w:p w:rsidR="00D66F3B" w:rsidRPr="00356513" w:rsidRDefault="00D66F3B" w:rsidP="00356513">
      <w:pPr>
        <w:spacing w:line="560" w:lineRule="exact"/>
        <w:ind w:firstLineChars="200" w:firstLine="640"/>
        <w:rPr>
          <w:rFonts w:ascii="仿宋" w:eastAsia="仿宋" w:hAnsi="仿宋" w:cs="Times New Roman"/>
          <w:color w:val="000000" w:themeColor="text1"/>
          <w:sz w:val="32"/>
          <w:szCs w:val="32"/>
        </w:rPr>
      </w:pPr>
      <w:r w:rsidRPr="00356513">
        <w:rPr>
          <w:rFonts w:ascii="仿宋" w:eastAsia="仿宋" w:hAnsi="仿宋" w:cs="Times New Roman"/>
          <w:color w:val="000000" w:themeColor="text1"/>
          <w:sz w:val="32"/>
          <w:szCs w:val="32"/>
        </w:rPr>
        <w:t>第</w:t>
      </w:r>
      <w:r w:rsidR="00C83846">
        <w:rPr>
          <w:rFonts w:ascii="仿宋" w:eastAsia="仿宋" w:hAnsi="仿宋" w:cs="Times New Roman" w:hint="eastAsia"/>
          <w:color w:val="000000" w:themeColor="text1"/>
          <w:sz w:val="32"/>
          <w:szCs w:val="32"/>
        </w:rPr>
        <w:t>九</w:t>
      </w:r>
      <w:r w:rsidRPr="00356513">
        <w:rPr>
          <w:rFonts w:ascii="仿宋" w:eastAsia="仿宋" w:hAnsi="仿宋" w:cs="Times New Roman"/>
          <w:color w:val="000000" w:themeColor="text1"/>
          <w:sz w:val="32"/>
          <w:szCs w:val="32"/>
        </w:rPr>
        <w:t>条 本</w:t>
      </w:r>
      <w:r w:rsidR="00807276" w:rsidRPr="00356513">
        <w:rPr>
          <w:rFonts w:ascii="仿宋" w:eastAsia="仿宋" w:hAnsi="仿宋" w:cs="Times New Roman" w:hint="eastAsia"/>
          <w:color w:val="000000" w:themeColor="text1"/>
          <w:sz w:val="32"/>
          <w:szCs w:val="32"/>
        </w:rPr>
        <w:t>规定</w:t>
      </w:r>
      <w:r w:rsidRPr="00356513">
        <w:rPr>
          <w:rFonts w:ascii="仿宋" w:eastAsia="仿宋" w:hAnsi="仿宋" w:cs="Times New Roman"/>
          <w:color w:val="000000" w:themeColor="text1"/>
          <w:sz w:val="32"/>
          <w:szCs w:val="32"/>
        </w:rPr>
        <w:t>由公司财务资产</w:t>
      </w:r>
      <w:r w:rsidRPr="00356513">
        <w:rPr>
          <w:rFonts w:ascii="仿宋" w:eastAsia="仿宋" w:hAnsi="仿宋" w:cs="Times New Roman" w:hint="eastAsia"/>
          <w:color w:val="000000" w:themeColor="text1"/>
          <w:sz w:val="32"/>
          <w:szCs w:val="32"/>
        </w:rPr>
        <w:t>部</w:t>
      </w:r>
      <w:r w:rsidRPr="00356513">
        <w:rPr>
          <w:rFonts w:ascii="仿宋" w:eastAsia="仿宋" w:hAnsi="仿宋" w:cs="Times New Roman"/>
          <w:color w:val="000000" w:themeColor="text1"/>
          <w:sz w:val="32"/>
          <w:szCs w:val="32"/>
        </w:rPr>
        <w:t>负责解释。</w:t>
      </w:r>
    </w:p>
    <w:p w:rsidR="00883CF8" w:rsidRPr="00356513" w:rsidRDefault="00883CF8" w:rsidP="00356513">
      <w:pPr>
        <w:spacing w:line="560" w:lineRule="exact"/>
        <w:ind w:firstLineChars="200" w:firstLine="640"/>
        <w:rPr>
          <w:rFonts w:ascii="仿宋" w:eastAsia="仿宋" w:hAnsi="仿宋" w:cs="Times New Roman"/>
          <w:color w:val="000000" w:themeColor="text1"/>
          <w:sz w:val="32"/>
          <w:szCs w:val="32"/>
        </w:rPr>
      </w:pPr>
    </w:p>
    <w:sectPr w:rsidR="00883CF8" w:rsidRPr="00356513" w:rsidSect="0061524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D3F" w:rsidRDefault="00FD3D3F" w:rsidP="0061524B">
      <w:r>
        <w:separator/>
      </w:r>
    </w:p>
  </w:endnote>
  <w:endnote w:type="continuationSeparator" w:id="1">
    <w:p w:rsidR="00FD3D3F" w:rsidRDefault="00FD3D3F" w:rsidP="00615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6077"/>
      <w:docPartObj>
        <w:docPartGallery w:val="Page Numbers (Bottom of Page)"/>
        <w:docPartUnique/>
      </w:docPartObj>
    </w:sdtPr>
    <w:sdtContent>
      <w:p w:rsidR="00356513" w:rsidRDefault="00D61AC0">
        <w:pPr>
          <w:pStyle w:val="a3"/>
          <w:jc w:val="center"/>
        </w:pPr>
        <w:r w:rsidRPr="00D61AC0">
          <w:fldChar w:fldCharType="begin"/>
        </w:r>
        <w:r w:rsidR="00310CD0">
          <w:instrText xml:space="preserve"> PAGE   \* MERGEFORMAT </w:instrText>
        </w:r>
        <w:r w:rsidRPr="00D61AC0">
          <w:fldChar w:fldCharType="separate"/>
        </w:r>
        <w:r w:rsidR="002023B3" w:rsidRPr="002023B3">
          <w:rPr>
            <w:noProof/>
            <w:lang w:val="zh-CN"/>
          </w:rPr>
          <w:t>3</w:t>
        </w:r>
        <w:r>
          <w:rPr>
            <w:noProof/>
            <w:lang w:val="zh-CN"/>
          </w:rPr>
          <w:fldChar w:fldCharType="end"/>
        </w:r>
      </w:p>
    </w:sdtContent>
  </w:sdt>
  <w:p w:rsidR="00356513" w:rsidRDefault="0035651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D3F" w:rsidRDefault="00FD3D3F" w:rsidP="0061524B">
      <w:r>
        <w:separator/>
      </w:r>
    </w:p>
  </w:footnote>
  <w:footnote w:type="continuationSeparator" w:id="1">
    <w:p w:rsidR="00FD3D3F" w:rsidRDefault="00FD3D3F" w:rsidP="00615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4B" w:rsidRDefault="0061524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6C48"/>
    <w:rsid w:val="00000418"/>
    <w:rsid w:val="000028B4"/>
    <w:rsid w:val="00003174"/>
    <w:rsid w:val="00004EFB"/>
    <w:rsid w:val="00006D6D"/>
    <w:rsid w:val="0000733F"/>
    <w:rsid w:val="00007455"/>
    <w:rsid w:val="00007672"/>
    <w:rsid w:val="00007CAB"/>
    <w:rsid w:val="00007F7B"/>
    <w:rsid w:val="00010FC0"/>
    <w:rsid w:val="000110C4"/>
    <w:rsid w:val="00011C49"/>
    <w:rsid w:val="00011FA6"/>
    <w:rsid w:val="000125C8"/>
    <w:rsid w:val="000127FD"/>
    <w:rsid w:val="00013A88"/>
    <w:rsid w:val="00013AB4"/>
    <w:rsid w:val="00016048"/>
    <w:rsid w:val="00016188"/>
    <w:rsid w:val="00016522"/>
    <w:rsid w:val="00017A46"/>
    <w:rsid w:val="00017CEE"/>
    <w:rsid w:val="000215C1"/>
    <w:rsid w:val="0002224E"/>
    <w:rsid w:val="00022C64"/>
    <w:rsid w:val="000239AB"/>
    <w:rsid w:val="00023F4D"/>
    <w:rsid w:val="00024440"/>
    <w:rsid w:val="000256C9"/>
    <w:rsid w:val="000261FA"/>
    <w:rsid w:val="0002650C"/>
    <w:rsid w:val="00027697"/>
    <w:rsid w:val="00027906"/>
    <w:rsid w:val="0003019F"/>
    <w:rsid w:val="000301CB"/>
    <w:rsid w:val="00031407"/>
    <w:rsid w:val="00032633"/>
    <w:rsid w:val="00034035"/>
    <w:rsid w:val="00034166"/>
    <w:rsid w:val="000342C4"/>
    <w:rsid w:val="000345C7"/>
    <w:rsid w:val="00034AA7"/>
    <w:rsid w:val="000367CF"/>
    <w:rsid w:val="00036853"/>
    <w:rsid w:val="00036C1C"/>
    <w:rsid w:val="0003706C"/>
    <w:rsid w:val="000374DC"/>
    <w:rsid w:val="000404CE"/>
    <w:rsid w:val="00040F68"/>
    <w:rsid w:val="00042421"/>
    <w:rsid w:val="00042EAA"/>
    <w:rsid w:val="00043BED"/>
    <w:rsid w:val="00044450"/>
    <w:rsid w:val="00046EBB"/>
    <w:rsid w:val="00047945"/>
    <w:rsid w:val="000500F3"/>
    <w:rsid w:val="0005033F"/>
    <w:rsid w:val="00051084"/>
    <w:rsid w:val="00051AB1"/>
    <w:rsid w:val="000528AC"/>
    <w:rsid w:val="000529D4"/>
    <w:rsid w:val="000546A1"/>
    <w:rsid w:val="00054B0C"/>
    <w:rsid w:val="00055113"/>
    <w:rsid w:val="00056B2F"/>
    <w:rsid w:val="00056B4D"/>
    <w:rsid w:val="00057A7B"/>
    <w:rsid w:val="000600BC"/>
    <w:rsid w:val="0006063A"/>
    <w:rsid w:val="00060D29"/>
    <w:rsid w:val="00061715"/>
    <w:rsid w:val="00061755"/>
    <w:rsid w:val="00064F1C"/>
    <w:rsid w:val="000664AC"/>
    <w:rsid w:val="00070133"/>
    <w:rsid w:val="00070464"/>
    <w:rsid w:val="00070768"/>
    <w:rsid w:val="000709BA"/>
    <w:rsid w:val="000732C7"/>
    <w:rsid w:val="00073F22"/>
    <w:rsid w:val="00074CBD"/>
    <w:rsid w:val="000752D7"/>
    <w:rsid w:val="000760B7"/>
    <w:rsid w:val="0007683D"/>
    <w:rsid w:val="00077E53"/>
    <w:rsid w:val="00081C5C"/>
    <w:rsid w:val="0008345A"/>
    <w:rsid w:val="00084765"/>
    <w:rsid w:val="00084E93"/>
    <w:rsid w:val="00084FA5"/>
    <w:rsid w:val="00085534"/>
    <w:rsid w:val="000859C2"/>
    <w:rsid w:val="0008615D"/>
    <w:rsid w:val="00086701"/>
    <w:rsid w:val="000902F6"/>
    <w:rsid w:val="0009083E"/>
    <w:rsid w:val="00090855"/>
    <w:rsid w:val="0009155C"/>
    <w:rsid w:val="00091C0B"/>
    <w:rsid w:val="0009460B"/>
    <w:rsid w:val="00096789"/>
    <w:rsid w:val="000A219F"/>
    <w:rsid w:val="000A4373"/>
    <w:rsid w:val="000A45BB"/>
    <w:rsid w:val="000A5D81"/>
    <w:rsid w:val="000A66AD"/>
    <w:rsid w:val="000A6E65"/>
    <w:rsid w:val="000B0C77"/>
    <w:rsid w:val="000B0FDF"/>
    <w:rsid w:val="000B2096"/>
    <w:rsid w:val="000B2114"/>
    <w:rsid w:val="000B27E7"/>
    <w:rsid w:val="000B4567"/>
    <w:rsid w:val="000B50A3"/>
    <w:rsid w:val="000B52CE"/>
    <w:rsid w:val="000B54CC"/>
    <w:rsid w:val="000B57A1"/>
    <w:rsid w:val="000B6418"/>
    <w:rsid w:val="000B7597"/>
    <w:rsid w:val="000C149C"/>
    <w:rsid w:val="000C165E"/>
    <w:rsid w:val="000C190E"/>
    <w:rsid w:val="000C1E3C"/>
    <w:rsid w:val="000C229B"/>
    <w:rsid w:val="000C2F8E"/>
    <w:rsid w:val="000C2FC7"/>
    <w:rsid w:val="000C64CF"/>
    <w:rsid w:val="000C7459"/>
    <w:rsid w:val="000D099F"/>
    <w:rsid w:val="000D1B63"/>
    <w:rsid w:val="000D39AE"/>
    <w:rsid w:val="000D39C1"/>
    <w:rsid w:val="000D495C"/>
    <w:rsid w:val="000D516E"/>
    <w:rsid w:val="000D5552"/>
    <w:rsid w:val="000D682F"/>
    <w:rsid w:val="000D78D7"/>
    <w:rsid w:val="000E1421"/>
    <w:rsid w:val="000E2832"/>
    <w:rsid w:val="000E2E5D"/>
    <w:rsid w:val="000E40E5"/>
    <w:rsid w:val="000E570A"/>
    <w:rsid w:val="000E5877"/>
    <w:rsid w:val="000E646E"/>
    <w:rsid w:val="000E66D1"/>
    <w:rsid w:val="000E6A17"/>
    <w:rsid w:val="000E6BB8"/>
    <w:rsid w:val="000E7C33"/>
    <w:rsid w:val="000F1E53"/>
    <w:rsid w:val="000F2B2F"/>
    <w:rsid w:val="000F2EF4"/>
    <w:rsid w:val="000F327B"/>
    <w:rsid w:val="000F36A3"/>
    <w:rsid w:val="000F548B"/>
    <w:rsid w:val="000F60EA"/>
    <w:rsid w:val="000F6255"/>
    <w:rsid w:val="00100F3E"/>
    <w:rsid w:val="00102FE2"/>
    <w:rsid w:val="001034A7"/>
    <w:rsid w:val="001038BC"/>
    <w:rsid w:val="001045A2"/>
    <w:rsid w:val="001046CF"/>
    <w:rsid w:val="001054F1"/>
    <w:rsid w:val="001060CB"/>
    <w:rsid w:val="00106122"/>
    <w:rsid w:val="00110606"/>
    <w:rsid w:val="00110701"/>
    <w:rsid w:val="001114C6"/>
    <w:rsid w:val="00112967"/>
    <w:rsid w:val="00112D2B"/>
    <w:rsid w:val="00114189"/>
    <w:rsid w:val="00114EBF"/>
    <w:rsid w:val="001156CD"/>
    <w:rsid w:val="0011573D"/>
    <w:rsid w:val="0011579C"/>
    <w:rsid w:val="00115B92"/>
    <w:rsid w:val="00116C06"/>
    <w:rsid w:val="00117CC4"/>
    <w:rsid w:val="001200A6"/>
    <w:rsid w:val="001205AE"/>
    <w:rsid w:val="0012129D"/>
    <w:rsid w:val="00121E7C"/>
    <w:rsid w:val="00124729"/>
    <w:rsid w:val="00124957"/>
    <w:rsid w:val="001251B4"/>
    <w:rsid w:val="001260A8"/>
    <w:rsid w:val="001266C4"/>
    <w:rsid w:val="001304F2"/>
    <w:rsid w:val="001307C1"/>
    <w:rsid w:val="001309AF"/>
    <w:rsid w:val="00130ACF"/>
    <w:rsid w:val="00130E4A"/>
    <w:rsid w:val="00131E34"/>
    <w:rsid w:val="001321E1"/>
    <w:rsid w:val="001327F7"/>
    <w:rsid w:val="00132AC1"/>
    <w:rsid w:val="00132C7D"/>
    <w:rsid w:val="00133427"/>
    <w:rsid w:val="00133734"/>
    <w:rsid w:val="00135F4D"/>
    <w:rsid w:val="001365D9"/>
    <w:rsid w:val="00137232"/>
    <w:rsid w:val="00137A94"/>
    <w:rsid w:val="00141DD4"/>
    <w:rsid w:val="00142998"/>
    <w:rsid w:val="00142BC2"/>
    <w:rsid w:val="00142E7C"/>
    <w:rsid w:val="00143D8A"/>
    <w:rsid w:val="00144955"/>
    <w:rsid w:val="00145BDC"/>
    <w:rsid w:val="001466C3"/>
    <w:rsid w:val="0014721B"/>
    <w:rsid w:val="00147501"/>
    <w:rsid w:val="001478B0"/>
    <w:rsid w:val="00150F07"/>
    <w:rsid w:val="00151AAA"/>
    <w:rsid w:val="00154490"/>
    <w:rsid w:val="00154A6F"/>
    <w:rsid w:val="001577BE"/>
    <w:rsid w:val="00157D26"/>
    <w:rsid w:val="00160E6D"/>
    <w:rsid w:val="0016221C"/>
    <w:rsid w:val="0016273D"/>
    <w:rsid w:val="00163E69"/>
    <w:rsid w:val="00165BC3"/>
    <w:rsid w:val="001672D8"/>
    <w:rsid w:val="00170F55"/>
    <w:rsid w:val="00171235"/>
    <w:rsid w:val="001720E7"/>
    <w:rsid w:val="00172905"/>
    <w:rsid w:val="00173384"/>
    <w:rsid w:val="00174217"/>
    <w:rsid w:val="00174251"/>
    <w:rsid w:val="001756F0"/>
    <w:rsid w:val="001773CB"/>
    <w:rsid w:val="00181A1A"/>
    <w:rsid w:val="00183D9E"/>
    <w:rsid w:val="00186E8A"/>
    <w:rsid w:val="00193C55"/>
    <w:rsid w:val="00193F3B"/>
    <w:rsid w:val="00196DEA"/>
    <w:rsid w:val="00196F7A"/>
    <w:rsid w:val="001A0F39"/>
    <w:rsid w:val="001A130B"/>
    <w:rsid w:val="001A162A"/>
    <w:rsid w:val="001A1BE3"/>
    <w:rsid w:val="001A1E10"/>
    <w:rsid w:val="001A22A1"/>
    <w:rsid w:val="001A22E2"/>
    <w:rsid w:val="001A2512"/>
    <w:rsid w:val="001A2E34"/>
    <w:rsid w:val="001A2F42"/>
    <w:rsid w:val="001A33BE"/>
    <w:rsid w:val="001A36A3"/>
    <w:rsid w:val="001A425A"/>
    <w:rsid w:val="001A4712"/>
    <w:rsid w:val="001A4874"/>
    <w:rsid w:val="001A4A25"/>
    <w:rsid w:val="001A51F3"/>
    <w:rsid w:val="001A5FAF"/>
    <w:rsid w:val="001A616B"/>
    <w:rsid w:val="001A74FB"/>
    <w:rsid w:val="001B0131"/>
    <w:rsid w:val="001B07B6"/>
    <w:rsid w:val="001B095C"/>
    <w:rsid w:val="001B0E58"/>
    <w:rsid w:val="001B4442"/>
    <w:rsid w:val="001B48CF"/>
    <w:rsid w:val="001B5699"/>
    <w:rsid w:val="001B57CE"/>
    <w:rsid w:val="001B5E6B"/>
    <w:rsid w:val="001B7878"/>
    <w:rsid w:val="001C21E0"/>
    <w:rsid w:val="001C3F02"/>
    <w:rsid w:val="001C45B9"/>
    <w:rsid w:val="001C4679"/>
    <w:rsid w:val="001C47C1"/>
    <w:rsid w:val="001C5692"/>
    <w:rsid w:val="001C5A4C"/>
    <w:rsid w:val="001C6186"/>
    <w:rsid w:val="001C6E5F"/>
    <w:rsid w:val="001D07A0"/>
    <w:rsid w:val="001D1FF7"/>
    <w:rsid w:val="001D21A3"/>
    <w:rsid w:val="001D3FD7"/>
    <w:rsid w:val="001D4878"/>
    <w:rsid w:val="001D5D97"/>
    <w:rsid w:val="001D6B53"/>
    <w:rsid w:val="001D6BD6"/>
    <w:rsid w:val="001D6EB3"/>
    <w:rsid w:val="001D6FBD"/>
    <w:rsid w:val="001E048A"/>
    <w:rsid w:val="001E0B24"/>
    <w:rsid w:val="001E2529"/>
    <w:rsid w:val="001E3529"/>
    <w:rsid w:val="001E3AC1"/>
    <w:rsid w:val="001E3D43"/>
    <w:rsid w:val="001E4362"/>
    <w:rsid w:val="001E4FDC"/>
    <w:rsid w:val="001E7074"/>
    <w:rsid w:val="001F1CC6"/>
    <w:rsid w:val="001F2280"/>
    <w:rsid w:val="001F2A17"/>
    <w:rsid w:val="001F2E16"/>
    <w:rsid w:val="001F3269"/>
    <w:rsid w:val="001F4F1D"/>
    <w:rsid w:val="001F7139"/>
    <w:rsid w:val="001F7674"/>
    <w:rsid w:val="002020A3"/>
    <w:rsid w:val="002023B3"/>
    <w:rsid w:val="00202896"/>
    <w:rsid w:val="0020298B"/>
    <w:rsid w:val="00202F33"/>
    <w:rsid w:val="002030D0"/>
    <w:rsid w:val="00203B5B"/>
    <w:rsid w:val="00203B99"/>
    <w:rsid w:val="00204A46"/>
    <w:rsid w:val="0020564B"/>
    <w:rsid w:val="0020625D"/>
    <w:rsid w:val="00207A7C"/>
    <w:rsid w:val="00207B91"/>
    <w:rsid w:val="00207CB6"/>
    <w:rsid w:val="00210375"/>
    <w:rsid w:val="002108CF"/>
    <w:rsid w:val="002109B2"/>
    <w:rsid w:val="00211D7A"/>
    <w:rsid w:val="00211E42"/>
    <w:rsid w:val="002121CA"/>
    <w:rsid w:val="00212DF5"/>
    <w:rsid w:val="002143D5"/>
    <w:rsid w:val="00215F07"/>
    <w:rsid w:val="0021711F"/>
    <w:rsid w:val="00217426"/>
    <w:rsid w:val="002203BB"/>
    <w:rsid w:val="00221B27"/>
    <w:rsid w:val="0022201C"/>
    <w:rsid w:val="002222EB"/>
    <w:rsid w:val="002223EF"/>
    <w:rsid w:val="002224CA"/>
    <w:rsid w:val="00223D00"/>
    <w:rsid w:val="00223FA3"/>
    <w:rsid w:val="00224F58"/>
    <w:rsid w:val="00225DE8"/>
    <w:rsid w:val="00226039"/>
    <w:rsid w:val="00227C3A"/>
    <w:rsid w:val="00230252"/>
    <w:rsid w:val="00230DFB"/>
    <w:rsid w:val="00231505"/>
    <w:rsid w:val="00231BFA"/>
    <w:rsid w:val="002326A0"/>
    <w:rsid w:val="002332BF"/>
    <w:rsid w:val="002337DC"/>
    <w:rsid w:val="00235975"/>
    <w:rsid w:val="00236334"/>
    <w:rsid w:val="002367A7"/>
    <w:rsid w:val="00236FCF"/>
    <w:rsid w:val="00241AF5"/>
    <w:rsid w:val="002427A0"/>
    <w:rsid w:val="00242ACC"/>
    <w:rsid w:val="00242BB9"/>
    <w:rsid w:val="002433B7"/>
    <w:rsid w:val="00243A22"/>
    <w:rsid w:val="00245F25"/>
    <w:rsid w:val="002464B6"/>
    <w:rsid w:val="0024662D"/>
    <w:rsid w:val="00246632"/>
    <w:rsid w:val="00247226"/>
    <w:rsid w:val="002475E7"/>
    <w:rsid w:val="002510D3"/>
    <w:rsid w:val="0025284A"/>
    <w:rsid w:val="002529F8"/>
    <w:rsid w:val="00252A23"/>
    <w:rsid w:val="0025681C"/>
    <w:rsid w:val="00257C20"/>
    <w:rsid w:val="002600F8"/>
    <w:rsid w:val="00260E09"/>
    <w:rsid w:val="00261B25"/>
    <w:rsid w:val="002638C3"/>
    <w:rsid w:val="002640CF"/>
    <w:rsid w:val="00264946"/>
    <w:rsid w:val="00264D68"/>
    <w:rsid w:val="002666CD"/>
    <w:rsid w:val="002672E4"/>
    <w:rsid w:val="00267EF7"/>
    <w:rsid w:val="002702A9"/>
    <w:rsid w:val="002715F4"/>
    <w:rsid w:val="00271BB9"/>
    <w:rsid w:val="00272FE3"/>
    <w:rsid w:val="0027375E"/>
    <w:rsid w:val="00275229"/>
    <w:rsid w:val="0027530F"/>
    <w:rsid w:val="00275F0D"/>
    <w:rsid w:val="0027671A"/>
    <w:rsid w:val="00276EA2"/>
    <w:rsid w:val="00277ABB"/>
    <w:rsid w:val="00277FB8"/>
    <w:rsid w:val="00280E4D"/>
    <w:rsid w:val="00281009"/>
    <w:rsid w:val="00281402"/>
    <w:rsid w:val="002815E9"/>
    <w:rsid w:val="00281701"/>
    <w:rsid w:val="0028328A"/>
    <w:rsid w:val="00283F95"/>
    <w:rsid w:val="00284541"/>
    <w:rsid w:val="00284813"/>
    <w:rsid w:val="00284843"/>
    <w:rsid w:val="002861CF"/>
    <w:rsid w:val="0028654E"/>
    <w:rsid w:val="002867DA"/>
    <w:rsid w:val="00286A0D"/>
    <w:rsid w:val="00287294"/>
    <w:rsid w:val="00287EE4"/>
    <w:rsid w:val="00290EE8"/>
    <w:rsid w:val="00292679"/>
    <w:rsid w:val="00292D9A"/>
    <w:rsid w:val="00292EBC"/>
    <w:rsid w:val="0029305C"/>
    <w:rsid w:val="0029318C"/>
    <w:rsid w:val="002931E3"/>
    <w:rsid w:val="0029354F"/>
    <w:rsid w:val="00293700"/>
    <w:rsid w:val="00294829"/>
    <w:rsid w:val="00295B54"/>
    <w:rsid w:val="00296AC5"/>
    <w:rsid w:val="00296C0D"/>
    <w:rsid w:val="00297833"/>
    <w:rsid w:val="002A02AB"/>
    <w:rsid w:val="002A116B"/>
    <w:rsid w:val="002A11B6"/>
    <w:rsid w:val="002A1842"/>
    <w:rsid w:val="002A272E"/>
    <w:rsid w:val="002A473F"/>
    <w:rsid w:val="002A64D8"/>
    <w:rsid w:val="002A678B"/>
    <w:rsid w:val="002A69A3"/>
    <w:rsid w:val="002B0716"/>
    <w:rsid w:val="002B094E"/>
    <w:rsid w:val="002B26E0"/>
    <w:rsid w:val="002B4885"/>
    <w:rsid w:val="002B535B"/>
    <w:rsid w:val="002B5426"/>
    <w:rsid w:val="002B656F"/>
    <w:rsid w:val="002B668F"/>
    <w:rsid w:val="002B6976"/>
    <w:rsid w:val="002B6ED0"/>
    <w:rsid w:val="002C1F65"/>
    <w:rsid w:val="002C20C2"/>
    <w:rsid w:val="002C2A9F"/>
    <w:rsid w:val="002C432A"/>
    <w:rsid w:val="002C4EE9"/>
    <w:rsid w:val="002C52EB"/>
    <w:rsid w:val="002C5458"/>
    <w:rsid w:val="002C5801"/>
    <w:rsid w:val="002D16E7"/>
    <w:rsid w:val="002D33F9"/>
    <w:rsid w:val="002D4009"/>
    <w:rsid w:val="002D593A"/>
    <w:rsid w:val="002D5B45"/>
    <w:rsid w:val="002E11F3"/>
    <w:rsid w:val="002E1330"/>
    <w:rsid w:val="002E38A0"/>
    <w:rsid w:val="002E3DDE"/>
    <w:rsid w:val="002E4AB5"/>
    <w:rsid w:val="002E4F06"/>
    <w:rsid w:val="002E5D41"/>
    <w:rsid w:val="002E7A3D"/>
    <w:rsid w:val="002F0E8B"/>
    <w:rsid w:val="002F349E"/>
    <w:rsid w:val="002F36C8"/>
    <w:rsid w:val="002F47B2"/>
    <w:rsid w:val="002F59CB"/>
    <w:rsid w:val="002F5BCE"/>
    <w:rsid w:val="002F5C82"/>
    <w:rsid w:val="002F5D0E"/>
    <w:rsid w:val="002F729F"/>
    <w:rsid w:val="00300E73"/>
    <w:rsid w:val="003015D1"/>
    <w:rsid w:val="00301E14"/>
    <w:rsid w:val="003041FC"/>
    <w:rsid w:val="00304668"/>
    <w:rsid w:val="00304746"/>
    <w:rsid w:val="0030505E"/>
    <w:rsid w:val="0030555F"/>
    <w:rsid w:val="00305A09"/>
    <w:rsid w:val="00305D92"/>
    <w:rsid w:val="00310CD0"/>
    <w:rsid w:val="003114B1"/>
    <w:rsid w:val="00311B39"/>
    <w:rsid w:val="00314315"/>
    <w:rsid w:val="003156F4"/>
    <w:rsid w:val="0031644B"/>
    <w:rsid w:val="00316E86"/>
    <w:rsid w:val="00317C55"/>
    <w:rsid w:val="00321C4E"/>
    <w:rsid w:val="00321C8E"/>
    <w:rsid w:val="00322F48"/>
    <w:rsid w:val="00323722"/>
    <w:rsid w:val="00323A22"/>
    <w:rsid w:val="00324BD3"/>
    <w:rsid w:val="0032599C"/>
    <w:rsid w:val="00326A2A"/>
    <w:rsid w:val="00326B6C"/>
    <w:rsid w:val="0032719A"/>
    <w:rsid w:val="0033049A"/>
    <w:rsid w:val="00330C59"/>
    <w:rsid w:val="0033133F"/>
    <w:rsid w:val="00331424"/>
    <w:rsid w:val="003335B2"/>
    <w:rsid w:val="0033437A"/>
    <w:rsid w:val="00335DD0"/>
    <w:rsid w:val="00336DC2"/>
    <w:rsid w:val="00337731"/>
    <w:rsid w:val="00337B0E"/>
    <w:rsid w:val="00340DDA"/>
    <w:rsid w:val="00340E72"/>
    <w:rsid w:val="00341843"/>
    <w:rsid w:val="00341C3E"/>
    <w:rsid w:val="00341C73"/>
    <w:rsid w:val="003420E1"/>
    <w:rsid w:val="00342A11"/>
    <w:rsid w:val="00343180"/>
    <w:rsid w:val="003438E3"/>
    <w:rsid w:val="003449EC"/>
    <w:rsid w:val="00345833"/>
    <w:rsid w:val="00346062"/>
    <w:rsid w:val="0034703B"/>
    <w:rsid w:val="0035026C"/>
    <w:rsid w:val="0035226F"/>
    <w:rsid w:val="0035327C"/>
    <w:rsid w:val="003538C1"/>
    <w:rsid w:val="00354847"/>
    <w:rsid w:val="003552B6"/>
    <w:rsid w:val="0035550E"/>
    <w:rsid w:val="00356513"/>
    <w:rsid w:val="00357693"/>
    <w:rsid w:val="003603D0"/>
    <w:rsid w:val="0036064B"/>
    <w:rsid w:val="0036076C"/>
    <w:rsid w:val="003615CA"/>
    <w:rsid w:val="003625FB"/>
    <w:rsid w:val="00362C1C"/>
    <w:rsid w:val="00363975"/>
    <w:rsid w:val="00365AE6"/>
    <w:rsid w:val="003669BD"/>
    <w:rsid w:val="00366FA2"/>
    <w:rsid w:val="003671C5"/>
    <w:rsid w:val="003678B8"/>
    <w:rsid w:val="00371774"/>
    <w:rsid w:val="003747B4"/>
    <w:rsid w:val="00374C3F"/>
    <w:rsid w:val="00375465"/>
    <w:rsid w:val="00375A6E"/>
    <w:rsid w:val="003763D5"/>
    <w:rsid w:val="00376741"/>
    <w:rsid w:val="00376BA1"/>
    <w:rsid w:val="00377D8A"/>
    <w:rsid w:val="003808B6"/>
    <w:rsid w:val="0038270B"/>
    <w:rsid w:val="00383125"/>
    <w:rsid w:val="00383A91"/>
    <w:rsid w:val="003840B9"/>
    <w:rsid w:val="003846BB"/>
    <w:rsid w:val="003856F2"/>
    <w:rsid w:val="00385AB4"/>
    <w:rsid w:val="00386962"/>
    <w:rsid w:val="00387FA5"/>
    <w:rsid w:val="0039053C"/>
    <w:rsid w:val="00390797"/>
    <w:rsid w:val="00392290"/>
    <w:rsid w:val="003923A3"/>
    <w:rsid w:val="0039328E"/>
    <w:rsid w:val="0039394D"/>
    <w:rsid w:val="003940E7"/>
    <w:rsid w:val="00394C16"/>
    <w:rsid w:val="00394CBF"/>
    <w:rsid w:val="00394D15"/>
    <w:rsid w:val="00395288"/>
    <w:rsid w:val="00395F55"/>
    <w:rsid w:val="00396D45"/>
    <w:rsid w:val="00396DBE"/>
    <w:rsid w:val="003973F4"/>
    <w:rsid w:val="003A024F"/>
    <w:rsid w:val="003A0F6F"/>
    <w:rsid w:val="003A1D54"/>
    <w:rsid w:val="003A3C90"/>
    <w:rsid w:val="003A448D"/>
    <w:rsid w:val="003A56D9"/>
    <w:rsid w:val="003A5C2A"/>
    <w:rsid w:val="003A6A1C"/>
    <w:rsid w:val="003A756F"/>
    <w:rsid w:val="003A7791"/>
    <w:rsid w:val="003B0430"/>
    <w:rsid w:val="003B05BE"/>
    <w:rsid w:val="003B0B77"/>
    <w:rsid w:val="003B2120"/>
    <w:rsid w:val="003B246B"/>
    <w:rsid w:val="003B256D"/>
    <w:rsid w:val="003B257D"/>
    <w:rsid w:val="003B32B4"/>
    <w:rsid w:val="003B32F2"/>
    <w:rsid w:val="003B361C"/>
    <w:rsid w:val="003B3CAA"/>
    <w:rsid w:val="003B5D7F"/>
    <w:rsid w:val="003B692C"/>
    <w:rsid w:val="003B6931"/>
    <w:rsid w:val="003B7D09"/>
    <w:rsid w:val="003C1AA2"/>
    <w:rsid w:val="003C2654"/>
    <w:rsid w:val="003C26BC"/>
    <w:rsid w:val="003C2886"/>
    <w:rsid w:val="003C3CEE"/>
    <w:rsid w:val="003C400D"/>
    <w:rsid w:val="003C426B"/>
    <w:rsid w:val="003C4448"/>
    <w:rsid w:val="003C4721"/>
    <w:rsid w:val="003C5088"/>
    <w:rsid w:val="003C60FD"/>
    <w:rsid w:val="003C71E0"/>
    <w:rsid w:val="003D09E2"/>
    <w:rsid w:val="003D1AED"/>
    <w:rsid w:val="003D1FBD"/>
    <w:rsid w:val="003D325D"/>
    <w:rsid w:val="003D3AF2"/>
    <w:rsid w:val="003D3CD9"/>
    <w:rsid w:val="003D4CC4"/>
    <w:rsid w:val="003D5A73"/>
    <w:rsid w:val="003D5CB0"/>
    <w:rsid w:val="003D5FCB"/>
    <w:rsid w:val="003D761A"/>
    <w:rsid w:val="003D78FE"/>
    <w:rsid w:val="003E024E"/>
    <w:rsid w:val="003E0843"/>
    <w:rsid w:val="003E0D04"/>
    <w:rsid w:val="003E0F87"/>
    <w:rsid w:val="003E10DE"/>
    <w:rsid w:val="003E188A"/>
    <w:rsid w:val="003E20F8"/>
    <w:rsid w:val="003E2992"/>
    <w:rsid w:val="003E2C92"/>
    <w:rsid w:val="003E2F08"/>
    <w:rsid w:val="003E425F"/>
    <w:rsid w:val="003E552E"/>
    <w:rsid w:val="003E5865"/>
    <w:rsid w:val="003E6CC1"/>
    <w:rsid w:val="003E710C"/>
    <w:rsid w:val="003E7185"/>
    <w:rsid w:val="003F03A9"/>
    <w:rsid w:val="003F0620"/>
    <w:rsid w:val="003F0AE3"/>
    <w:rsid w:val="003F2ABE"/>
    <w:rsid w:val="003F2BBD"/>
    <w:rsid w:val="003F3D75"/>
    <w:rsid w:val="003F4787"/>
    <w:rsid w:val="003F4A13"/>
    <w:rsid w:val="003F4ECC"/>
    <w:rsid w:val="003F52FB"/>
    <w:rsid w:val="003F5FA4"/>
    <w:rsid w:val="003F743C"/>
    <w:rsid w:val="003F7880"/>
    <w:rsid w:val="003F7B96"/>
    <w:rsid w:val="00400326"/>
    <w:rsid w:val="00401771"/>
    <w:rsid w:val="00403EF0"/>
    <w:rsid w:val="00404063"/>
    <w:rsid w:val="004041F3"/>
    <w:rsid w:val="00404E2D"/>
    <w:rsid w:val="00405115"/>
    <w:rsid w:val="0040520B"/>
    <w:rsid w:val="00405C71"/>
    <w:rsid w:val="00406CF8"/>
    <w:rsid w:val="00406E97"/>
    <w:rsid w:val="00410131"/>
    <w:rsid w:val="00410B3F"/>
    <w:rsid w:val="00411B20"/>
    <w:rsid w:val="00411C88"/>
    <w:rsid w:val="004139E0"/>
    <w:rsid w:val="004146CF"/>
    <w:rsid w:val="004166A0"/>
    <w:rsid w:val="00416C0A"/>
    <w:rsid w:val="004174C5"/>
    <w:rsid w:val="00417D36"/>
    <w:rsid w:val="0042073F"/>
    <w:rsid w:val="00420B25"/>
    <w:rsid w:val="00420C08"/>
    <w:rsid w:val="00422A0B"/>
    <w:rsid w:val="00422CA5"/>
    <w:rsid w:val="00422DA7"/>
    <w:rsid w:val="00423F9E"/>
    <w:rsid w:val="00424671"/>
    <w:rsid w:val="00424C0D"/>
    <w:rsid w:val="00426E83"/>
    <w:rsid w:val="0042754E"/>
    <w:rsid w:val="00430F8A"/>
    <w:rsid w:val="00431735"/>
    <w:rsid w:val="00431A8E"/>
    <w:rsid w:val="0043347C"/>
    <w:rsid w:val="0043373A"/>
    <w:rsid w:val="00433AE3"/>
    <w:rsid w:val="00434105"/>
    <w:rsid w:val="00434A67"/>
    <w:rsid w:val="0043589E"/>
    <w:rsid w:val="00435DBB"/>
    <w:rsid w:val="00440CD8"/>
    <w:rsid w:val="0044150F"/>
    <w:rsid w:val="004424BD"/>
    <w:rsid w:val="00443333"/>
    <w:rsid w:val="00443A66"/>
    <w:rsid w:val="004449DF"/>
    <w:rsid w:val="00446177"/>
    <w:rsid w:val="004478D1"/>
    <w:rsid w:val="00451BB9"/>
    <w:rsid w:val="00451BCD"/>
    <w:rsid w:val="004522F8"/>
    <w:rsid w:val="00454451"/>
    <w:rsid w:val="00454B66"/>
    <w:rsid w:val="0045510C"/>
    <w:rsid w:val="0045578C"/>
    <w:rsid w:val="004567FF"/>
    <w:rsid w:val="004575FA"/>
    <w:rsid w:val="00460612"/>
    <w:rsid w:val="00460778"/>
    <w:rsid w:val="00460D67"/>
    <w:rsid w:val="0046246D"/>
    <w:rsid w:val="00462758"/>
    <w:rsid w:val="0046280A"/>
    <w:rsid w:val="004628B3"/>
    <w:rsid w:val="00464A06"/>
    <w:rsid w:val="00465532"/>
    <w:rsid w:val="00465B60"/>
    <w:rsid w:val="00467309"/>
    <w:rsid w:val="00467DA3"/>
    <w:rsid w:val="004711C7"/>
    <w:rsid w:val="004715EE"/>
    <w:rsid w:val="004716CB"/>
    <w:rsid w:val="00471CF1"/>
    <w:rsid w:val="004741C7"/>
    <w:rsid w:val="00474E23"/>
    <w:rsid w:val="00476631"/>
    <w:rsid w:val="004767BB"/>
    <w:rsid w:val="00476F54"/>
    <w:rsid w:val="004779B7"/>
    <w:rsid w:val="0048179A"/>
    <w:rsid w:val="0048192C"/>
    <w:rsid w:val="00481B32"/>
    <w:rsid w:val="00484CDD"/>
    <w:rsid w:val="0048517D"/>
    <w:rsid w:val="00485446"/>
    <w:rsid w:val="00485549"/>
    <w:rsid w:val="004901D0"/>
    <w:rsid w:val="00490BE3"/>
    <w:rsid w:val="00491357"/>
    <w:rsid w:val="0049377D"/>
    <w:rsid w:val="00494628"/>
    <w:rsid w:val="00494CD6"/>
    <w:rsid w:val="0049594D"/>
    <w:rsid w:val="00496518"/>
    <w:rsid w:val="00497499"/>
    <w:rsid w:val="004A08BB"/>
    <w:rsid w:val="004A22D6"/>
    <w:rsid w:val="004A254C"/>
    <w:rsid w:val="004A2DCF"/>
    <w:rsid w:val="004A2F03"/>
    <w:rsid w:val="004A3271"/>
    <w:rsid w:val="004A3341"/>
    <w:rsid w:val="004A423F"/>
    <w:rsid w:val="004A48B6"/>
    <w:rsid w:val="004A4B44"/>
    <w:rsid w:val="004A4BC2"/>
    <w:rsid w:val="004A4E9C"/>
    <w:rsid w:val="004A5739"/>
    <w:rsid w:val="004A6197"/>
    <w:rsid w:val="004A7ACB"/>
    <w:rsid w:val="004A7C04"/>
    <w:rsid w:val="004B085A"/>
    <w:rsid w:val="004B0A1F"/>
    <w:rsid w:val="004B1287"/>
    <w:rsid w:val="004B1556"/>
    <w:rsid w:val="004B33AD"/>
    <w:rsid w:val="004B3534"/>
    <w:rsid w:val="004B3661"/>
    <w:rsid w:val="004B3DCE"/>
    <w:rsid w:val="004B3F66"/>
    <w:rsid w:val="004B4EA1"/>
    <w:rsid w:val="004B5341"/>
    <w:rsid w:val="004B5F90"/>
    <w:rsid w:val="004B7869"/>
    <w:rsid w:val="004B7A76"/>
    <w:rsid w:val="004C0277"/>
    <w:rsid w:val="004C0670"/>
    <w:rsid w:val="004C0BEB"/>
    <w:rsid w:val="004C0C13"/>
    <w:rsid w:val="004C121D"/>
    <w:rsid w:val="004C2859"/>
    <w:rsid w:val="004C352F"/>
    <w:rsid w:val="004C3D1D"/>
    <w:rsid w:val="004C3FCD"/>
    <w:rsid w:val="004C4470"/>
    <w:rsid w:val="004C4688"/>
    <w:rsid w:val="004C4C8F"/>
    <w:rsid w:val="004D0739"/>
    <w:rsid w:val="004D09D8"/>
    <w:rsid w:val="004D0AE2"/>
    <w:rsid w:val="004D1CA1"/>
    <w:rsid w:val="004D3553"/>
    <w:rsid w:val="004D60A7"/>
    <w:rsid w:val="004D73FC"/>
    <w:rsid w:val="004D740B"/>
    <w:rsid w:val="004E166B"/>
    <w:rsid w:val="004E254C"/>
    <w:rsid w:val="004E25C7"/>
    <w:rsid w:val="004E440B"/>
    <w:rsid w:val="004E48AE"/>
    <w:rsid w:val="004E49A3"/>
    <w:rsid w:val="004E6CD1"/>
    <w:rsid w:val="004F1DAD"/>
    <w:rsid w:val="004F2D9B"/>
    <w:rsid w:val="004F46A4"/>
    <w:rsid w:val="004F509D"/>
    <w:rsid w:val="004F5202"/>
    <w:rsid w:val="004F72BF"/>
    <w:rsid w:val="004F7D02"/>
    <w:rsid w:val="0050039B"/>
    <w:rsid w:val="00500FA7"/>
    <w:rsid w:val="00501484"/>
    <w:rsid w:val="00501CF4"/>
    <w:rsid w:val="00501D3E"/>
    <w:rsid w:val="00506357"/>
    <w:rsid w:val="00506640"/>
    <w:rsid w:val="00506AB9"/>
    <w:rsid w:val="00506CFA"/>
    <w:rsid w:val="00506F8A"/>
    <w:rsid w:val="0051020C"/>
    <w:rsid w:val="0051034D"/>
    <w:rsid w:val="005118F1"/>
    <w:rsid w:val="005127B1"/>
    <w:rsid w:val="00513AC3"/>
    <w:rsid w:val="005143F1"/>
    <w:rsid w:val="00515277"/>
    <w:rsid w:val="00515DC8"/>
    <w:rsid w:val="0052050D"/>
    <w:rsid w:val="005217AB"/>
    <w:rsid w:val="005218E0"/>
    <w:rsid w:val="00522230"/>
    <w:rsid w:val="00522D4F"/>
    <w:rsid w:val="00524284"/>
    <w:rsid w:val="00525C40"/>
    <w:rsid w:val="00526021"/>
    <w:rsid w:val="005266A2"/>
    <w:rsid w:val="00527E61"/>
    <w:rsid w:val="005312CB"/>
    <w:rsid w:val="0053150E"/>
    <w:rsid w:val="0053203B"/>
    <w:rsid w:val="00533317"/>
    <w:rsid w:val="00533415"/>
    <w:rsid w:val="00534087"/>
    <w:rsid w:val="00534770"/>
    <w:rsid w:val="00534EC2"/>
    <w:rsid w:val="00535BA5"/>
    <w:rsid w:val="00537672"/>
    <w:rsid w:val="00541B25"/>
    <w:rsid w:val="00541CA1"/>
    <w:rsid w:val="00542DD8"/>
    <w:rsid w:val="00543541"/>
    <w:rsid w:val="005449E3"/>
    <w:rsid w:val="00551715"/>
    <w:rsid w:val="0055180B"/>
    <w:rsid w:val="00551983"/>
    <w:rsid w:val="00553409"/>
    <w:rsid w:val="0055407A"/>
    <w:rsid w:val="0055428E"/>
    <w:rsid w:val="0055441B"/>
    <w:rsid w:val="00554E77"/>
    <w:rsid w:val="00555EE6"/>
    <w:rsid w:val="005563E6"/>
    <w:rsid w:val="00557046"/>
    <w:rsid w:val="005573B3"/>
    <w:rsid w:val="0055787B"/>
    <w:rsid w:val="00557D37"/>
    <w:rsid w:val="00560589"/>
    <w:rsid w:val="0056243B"/>
    <w:rsid w:val="00562DD8"/>
    <w:rsid w:val="00564C31"/>
    <w:rsid w:val="0056586F"/>
    <w:rsid w:val="00566A0A"/>
    <w:rsid w:val="005674D8"/>
    <w:rsid w:val="005676EE"/>
    <w:rsid w:val="00567D35"/>
    <w:rsid w:val="00567F4D"/>
    <w:rsid w:val="00570316"/>
    <w:rsid w:val="005704AC"/>
    <w:rsid w:val="0057068B"/>
    <w:rsid w:val="0057214F"/>
    <w:rsid w:val="00572566"/>
    <w:rsid w:val="00573DDA"/>
    <w:rsid w:val="00573E25"/>
    <w:rsid w:val="005755EE"/>
    <w:rsid w:val="0058042D"/>
    <w:rsid w:val="005809FA"/>
    <w:rsid w:val="00581586"/>
    <w:rsid w:val="005817B3"/>
    <w:rsid w:val="005817DC"/>
    <w:rsid w:val="005819E0"/>
    <w:rsid w:val="00581A21"/>
    <w:rsid w:val="00582A41"/>
    <w:rsid w:val="005847B8"/>
    <w:rsid w:val="00584D92"/>
    <w:rsid w:val="00584E9A"/>
    <w:rsid w:val="00584F7D"/>
    <w:rsid w:val="00585CE8"/>
    <w:rsid w:val="0058651C"/>
    <w:rsid w:val="005866B0"/>
    <w:rsid w:val="005870CB"/>
    <w:rsid w:val="005875CC"/>
    <w:rsid w:val="00587C2A"/>
    <w:rsid w:val="005901E7"/>
    <w:rsid w:val="00590363"/>
    <w:rsid w:val="0059175F"/>
    <w:rsid w:val="00593A0B"/>
    <w:rsid w:val="00593A62"/>
    <w:rsid w:val="005940A9"/>
    <w:rsid w:val="00595FC4"/>
    <w:rsid w:val="00596C5B"/>
    <w:rsid w:val="00597CE0"/>
    <w:rsid w:val="005A02CD"/>
    <w:rsid w:val="005A0ADF"/>
    <w:rsid w:val="005A1D02"/>
    <w:rsid w:val="005A2CE1"/>
    <w:rsid w:val="005A3333"/>
    <w:rsid w:val="005A3BEA"/>
    <w:rsid w:val="005A3EFE"/>
    <w:rsid w:val="005A489F"/>
    <w:rsid w:val="005A5B87"/>
    <w:rsid w:val="005A626E"/>
    <w:rsid w:val="005A73D0"/>
    <w:rsid w:val="005A78C4"/>
    <w:rsid w:val="005B0220"/>
    <w:rsid w:val="005B0672"/>
    <w:rsid w:val="005B197F"/>
    <w:rsid w:val="005B2676"/>
    <w:rsid w:val="005B2D85"/>
    <w:rsid w:val="005B32E3"/>
    <w:rsid w:val="005B34CE"/>
    <w:rsid w:val="005B36DB"/>
    <w:rsid w:val="005B7DEC"/>
    <w:rsid w:val="005C10BE"/>
    <w:rsid w:val="005C1186"/>
    <w:rsid w:val="005C1FF6"/>
    <w:rsid w:val="005C27D7"/>
    <w:rsid w:val="005C299B"/>
    <w:rsid w:val="005C2D2D"/>
    <w:rsid w:val="005C3EEF"/>
    <w:rsid w:val="005C45A0"/>
    <w:rsid w:val="005C4D76"/>
    <w:rsid w:val="005C50BA"/>
    <w:rsid w:val="005C52EB"/>
    <w:rsid w:val="005C5940"/>
    <w:rsid w:val="005C6955"/>
    <w:rsid w:val="005C7664"/>
    <w:rsid w:val="005D0012"/>
    <w:rsid w:val="005D20EE"/>
    <w:rsid w:val="005D2A45"/>
    <w:rsid w:val="005D3242"/>
    <w:rsid w:val="005D4050"/>
    <w:rsid w:val="005D72C7"/>
    <w:rsid w:val="005E061A"/>
    <w:rsid w:val="005E0EE8"/>
    <w:rsid w:val="005E199F"/>
    <w:rsid w:val="005E20A1"/>
    <w:rsid w:val="005E323D"/>
    <w:rsid w:val="005E3633"/>
    <w:rsid w:val="005E4406"/>
    <w:rsid w:val="005E45A0"/>
    <w:rsid w:val="005E4F26"/>
    <w:rsid w:val="005E5D6E"/>
    <w:rsid w:val="005E67D1"/>
    <w:rsid w:val="005E6C7B"/>
    <w:rsid w:val="005E705E"/>
    <w:rsid w:val="005F156C"/>
    <w:rsid w:val="005F1C9D"/>
    <w:rsid w:val="005F24C3"/>
    <w:rsid w:val="005F2F45"/>
    <w:rsid w:val="005F36E1"/>
    <w:rsid w:val="005F582F"/>
    <w:rsid w:val="005F6672"/>
    <w:rsid w:val="006006E2"/>
    <w:rsid w:val="0060129B"/>
    <w:rsid w:val="006014AE"/>
    <w:rsid w:val="006015F1"/>
    <w:rsid w:val="006017B7"/>
    <w:rsid w:val="00602053"/>
    <w:rsid w:val="00605208"/>
    <w:rsid w:val="006057E2"/>
    <w:rsid w:val="006061F7"/>
    <w:rsid w:val="00606324"/>
    <w:rsid w:val="00607745"/>
    <w:rsid w:val="00612047"/>
    <w:rsid w:val="0061208D"/>
    <w:rsid w:val="0061247D"/>
    <w:rsid w:val="006131A9"/>
    <w:rsid w:val="00613471"/>
    <w:rsid w:val="0061524B"/>
    <w:rsid w:val="00615971"/>
    <w:rsid w:val="00616588"/>
    <w:rsid w:val="0061790C"/>
    <w:rsid w:val="006201C8"/>
    <w:rsid w:val="006203FE"/>
    <w:rsid w:val="00621CAC"/>
    <w:rsid w:val="00622EAF"/>
    <w:rsid w:val="00623256"/>
    <w:rsid w:val="00623C7E"/>
    <w:rsid w:val="00623E5C"/>
    <w:rsid w:val="006241C9"/>
    <w:rsid w:val="00624413"/>
    <w:rsid w:val="006246F9"/>
    <w:rsid w:val="006258CE"/>
    <w:rsid w:val="00626121"/>
    <w:rsid w:val="006267A8"/>
    <w:rsid w:val="00626D79"/>
    <w:rsid w:val="00626F0C"/>
    <w:rsid w:val="006274D0"/>
    <w:rsid w:val="00627904"/>
    <w:rsid w:val="00627984"/>
    <w:rsid w:val="00630433"/>
    <w:rsid w:val="00630ED8"/>
    <w:rsid w:val="00631388"/>
    <w:rsid w:val="00631DFC"/>
    <w:rsid w:val="00632092"/>
    <w:rsid w:val="00633057"/>
    <w:rsid w:val="00633D9D"/>
    <w:rsid w:val="00635438"/>
    <w:rsid w:val="00635BC1"/>
    <w:rsid w:val="006366BC"/>
    <w:rsid w:val="00636BD4"/>
    <w:rsid w:val="00636DEE"/>
    <w:rsid w:val="00636E05"/>
    <w:rsid w:val="006377AA"/>
    <w:rsid w:val="00637953"/>
    <w:rsid w:val="00640C61"/>
    <w:rsid w:val="00640D86"/>
    <w:rsid w:val="00642858"/>
    <w:rsid w:val="00642D76"/>
    <w:rsid w:val="00644127"/>
    <w:rsid w:val="00644A26"/>
    <w:rsid w:val="006451D3"/>
    <w:rsid w:val="0064531E"/>
    <w:rsid w:val="00645DB5"/>
    <w:rsid w:val="00646FBB"/>
    <w:rsid w:val="00647252"/>
    <w:rsid w:val="00651461"/>
    <w:rsid w:val="00652246"/>
    <w:rsid w:val="00653074"/>
    <w:rsid w:val="006544D1"/>
    <w:rsid w:val="00654760"/>
    <w:rsid w:val="00654915"/>
    <w:rsid w:val="006553B4"/>
    <w:rsid w:val="00655AEE"/>
    <w:rsid w:val="0065697C"/>
    <w:rsid w:val="00656A09"/>
    <w:rsid w:val="00657B08"/>
    <w:rsid w:val="00661AD2"/>
    <w:rsid w:val="00661BFB"/>
    <w:rsid w:val="0066307F"/>
    <w:rsid w:val="006647B3"/>
    <w:rsid w:val="00664C2F"/>
    <w:rsid w:val="006677DE"/>
    <w:rsid w:val="00667C54"/>
    <w:rsid w:val="00671E9D"/>
    <w:rsid w:val="00672222"/>
    <w:rsid w:val="00672A2D"/>
    <w:rsid w:val="00673937"/>
    <w:rsid w:val="00673CBA"/>
    <w:rsid w:val="006750C6"/>
    <w:rsid w:val="006760FA"/>
    <w:rsid w:val="00676938"/>
    <w:rsid w:val="00677A35"/>
    <w:rsid w:val="00680D0D"/>
    <w:rsid w:val="00681611"/>
    <w:rsid w:val="0068202E"/>
    <w:rsid w:val="0068313F"/>
    <w:rsid w:val="006833AD"/>
    <w:rsid w:val="00684EA5"/>
    <w:rsid w:val="00685A02"/>
    <w:rsid w:val="00687101"/>
    <w:rsid w:val="00687E42"/>
    <w:rsid w:val="00687F53"/>
    <w:rsid w:val="00691F02"/>
    <w:rsid w:val="00692FA1"/>
    <w:rsid w:val="00693441"/>
    <w:rsid w:val="00694004"/>
    <w:rsid w:val="00697410"/>
    <w:rsid w:val="00697E46"/>
    <w:rsid w:val="006A08A5"/>
    <w:rsid w:val="006A10CB"/>
    <w:rsid w:val="006A1716"/>
    <w:rsid w:val="006A242D"/>
    <w:rsid w:val="006A4174"/>
    <w:rsid w:val="006A47C7"/>
    <w:rsid w:val="006A4FDE"/>
    <w:rsid w:val="006A6295"/>
    <w:rsid w:val="006A743D"/>
    <w:rsid w:val="006A74DA"/>
    <w:rsid w:val="006A7886"/>
    <w:rsid w:val="006B0D94"/>
    <w:rsid w:val="006B1B5A"/>
    <w:rsid w:val="006B4136"/>
    <w:rsid w:val="006B6447"/>
    <w:rsid w:val="006B6AF0"/>
    <w:rsid w:val="006B71E3"/>
    <w:rsid w:val="006C00BA"/>
    <w:rsid w:val="006C0203"/>
    <w:rsid w:val="006C13B2"/>
    <w:rsid w:val="006C1E06"/>
    <w:rsid w:val="006C285C"/>
    <w:rsid w:val="006C36DD"/>
    <w:rsid w:val="006C4722"/>
    <w:rsid w:val="006C497A"/>
    <w:rsid w:val="006C65ED"/>
    <w:rsid w:val="006C686B"/>
    <w:rsid w:val="006C6C74"/>
    <w:rsid w:val="006C78EF"/>
    <w:rsid w:val="006C79DB"/>
    <w:rsid w:val="006D02CE"/>
    <w:rsid w:val="006D080B"/>
    <w:rsid w:val="006D0847"/>
    <w:rsid w:val="006D0891"/>
    <w:rsid w:val="006D3470"/>
    <w:rsid w:val="006D3670"/>
    <w:rsid w:val="006D3C5F"/>
    <w:rsid w:val="006D3E46"/>
    <w:rsid w:val="006D3F3D"/>
    <w:rsid w:val="006D4691"/>
    <w:rsid w:val="006D52D1"/>
    <w:rsid w:val="006D5F73"/>
    <w:rsid w:val="006D6D84"/>
    <w:rsid w:val="006D7730"/>
    <w:rsid w:val="006E0383"/>
    <w:rsid w:val="006E1784"/>
    <w:rsid w:val="006E1EA7"/>
    <w:rsid w:val="006E25C0"/>
    <w:rsid w:val="006E28F5"/>
    <w:rsid w:val="006E3E78"/>
    <w:rsid w:val="006E4133"/>
    <w:rsid w:val="006E56DA"/>
    <w:rsid w:val="006E56F9"/>
    <w:rsid w:val="006E64C4"/>
    <w:rsid w:val="006E66BE"/>
    <w:rsid w:val="006E67CD"/>
    <w:rsid w:val="006E683B"/>
    <w:rsid w:val="006E707E"/>
    <w:rsid w:val="006E7412"/>
    <w:rsid w:val="006F04B7"/>
    <w:rsid w:val="006F0EE6"/>
    <w:rsid w:val="006F1344"/>
    <w:rsid w:val="006F146D"/>
    <w:rsid w:val="006F175C"/>
    <w:rsid w:val="006F2EA2"/>
    <w:rsid w:val="006F4A7D"/>
    <w:rsid w:val="006F56C7"/>
    <w:rsid w:val="006F5F4B"/>
    <w:rsid w:val="006F794A"/>
    <w:rsid w:val="0070001F"/>
    <w:rsid w:val="007011CB"/>
    <w:rsid w:val="007028D0"/>
    <w:rsid w:val="007033F3"/>
    <w:rsid w:val="007044D2"/>
    <w:rsid w:val="007056D9"/>
    <w:rsid w:val="00705AD6"/>
    <w:rsid w:val="00705E77"/>
    <w:rsid w:val="00707472"/>
    <w:rsid w:val="007076CC"/>
    <w:rsid w:val="007078F4"/>
    <w:rsid w:val="00707E3E"/>
    <w:rsid w:val="007114E1"/>
    <w:rsid w:val="00711808"/>
    <w:rsid w:val="00711E8E"/>
    <w:rsid w:val="007126E7"/>
    <w:rsid w:val="00712A19"/>
    <w:rsid w:val="00712AC0"/>
    <w:rsid w:val="007142C8"/>
    <w:rsid w:val="0071466B"/>
    <w:rsid w:val="00714E4A"/>
    <w:rsid w:val="007162BB"/>
    <w:rsid w:val="0071643B"/>
    <w:rsid w:val="007164D6"/>
    <w:rsid w:val="007200D1"/>
    <w:rsid w:val="00720904"/>
    <w:rsid w:val="00720D1C"/>
    <w:rsid w:val="00721E0F"/>
    <w:rsid w:val="00722DB7"/>
    <w:rsid w:val="007233FE"/>
    <w:rsid w:val="00723FB9"/>
    <w:rsid w:val="00724356"/>
    <w:rsid w:val="00724BFF"/>
    <w:rsid w:val="007259E2"/>
    <w:rsid w:val="0072610A"/>
    <w:rsid w:val="0072665C"/>
    <w:rsid w:val="007267EA"/>
    <w:rsid w:val="007271B7"/>
    <w:rsid w:val="007272F7"/>
    <w:rsid w:val="0073052D"/>
    <w:rsid w:val="0073053D"/>
    <w:rsid w:val="007306B9"/>
    <w:rsid w:val="00730804"/>
    <w:rsid w:val="00730917"/>
    <w:rsid w:val="00733266"/>
    <w:rsid w:val="007340B6"/>
    <w:rsid w:val="00734EB2"/>
    <w:rsid w:val="007353F9"/>
    <w:rsid w:val="00735E14"/>
    <w:rsid w:val="00736BFE"/>
    <w:rsid w:val="007407F8"/>
    <w:rsid w:val="00741A31"/>
    <w:rsid w:val="0074442A"/>
    <w:rsid w:val="007444AB"/>
    <w:rsid w:val="00744C62"/>
    <w:rsid w:val="00746FDC"/>
    <w:rsid w:val="007504B6"/>
    <w:rsid w:val="00750DD2"/>
    <w:rsid w:val="00751558"/>
    <w:rsid w:val="007519D6"/>
    <w:rsid w:val="0075202F"/>
    <w:rsid w:val="007541DD"/>
    <w:rsid w:val="00754382"/>
    <w:rsid w:val="00754D38"/>
    <w:rsid w:val="007551C4"/>
    <w:rsid w:val="0075529F"/>
    <w:rsid w:val="007564B9"/>
    <w:rsid w:val="00756678"/>
    <w:rsid w:val="00756DBF"/>
    <w:rsid w:val="00761521"/>
    <w:rsid w:val="00762461"/>
    <w:rsid w:val="00762A68"/>
    <w:rsid w:val="007636B3"/>
    <w:rsid w:val="00763D90"/>
    <w:rsid w:val="00763F4E"/>
    <w:rsid w:val="00764386"/>
    <w:rsid w:val="00764D46"/>
    <w:rsid w:val="00765550"/>
    <w:rsid w:val="00766B07"/>
    <w:rsid w:val="007676BB"/>
    <w:rsid w:val="00767ADA"/>
    <w:rsid w:val="00770C82"/>
    <w:rsid w:val="0077123E"/>
    <w:rsid w:val="00771301"/>
    <w:rsid w:val="00772397"/>
    <w:rsid w:val="00773DDE"/>
    <w:rsid w:val="007748E7"/>
    <w:rsid w:val="007748F4"/>
    <w:rsid w:val="00774C3E"/>
    <w:rsid w:val="00775123"/>
    <w:rsid w:val="007751B7"/>
    <w:rsid w:val="007756CE"/>
    <w:rsid w:val="00775D91"/>
    <w:rsid w:val="007761D9"/>
    <w:rsid w:val="00780C97"/>
    <w:rsid w:val="00781B13"/>
    <w:rsid w:val="00781EA9"/>
    <w:rsid w:val="00783966"/>
    <w:rsid w:val="00783EB1"/>
    <w:rsid w:val="007843A1"/>
    <w:rsid w:val="00785217"/>
    <w:rsid w:val="0078533B"/>
    <w:rsid w:val="00785CED"/>
    <w:rsid w:val="00786099"/>
    <w:rsid w:val="0078664D"/>
    <w:rsid w:val="00787363"/>
    <w:rsid w:val="007873C0"/>
    <w:rsid w:val="00787F94"/>
    <w:rsid w:val="0079004F"/>
    <w:rsid w:val="00793FF5"/>
    <w:rsid w:val="007952F4"/>
    <w:rsid w:val="007958BF"/>
    <w:rsid w:val="00795E20"/>
    <w:rsid w:val="00796C15"/>
    <w:rsid w:val="0079709E"/>
    <w:rsid w:val="007A0449"/>
    <w:rsid w:val="007A1914"/>
    <w:rsid w:val="007A22BE"/>
    <w:rsid w:val="007A24BB"/>
    <w:rsid w:val="007A2A31"/>
    <w:rsid w:val="007A489B"/>
    <w:rsid w:val="007A56D2"/>
    <w:rsid w:val="007A5A30"/>
    <w:rsid w:val="007B04F7"/>
    <w:rsid w:val="007B08CA"/>
    <w:rsid w:val="007B0B1C"/>
    <w:rsid w:val="007B126B"/>
    <w:rsid w:val="007B1C97"/>
    <w:rsid w:val="007B2280"/>
    <w:rsid w:val="007B304C"/>
    <w:rsid w:val="007B5B7D"/>
    <w:rsid w:val="007B5D24"/>
    <w:rsid w:val="007B6551"/>
    <w:rsid w:val="007B7BAA"/>
    <w:rsid w:val="007B7E7C"/>
    <w:rsid w:val="007C02EE"/>
    <w:rsid w:val="007C1562"/>
    <w:rsid w:val="007C1664"/>
    <w:rsid w:val="007C2860"/>
    <w:rsid w:val="007C2EF4"/>
    <w:rsid w:val="007C3647"/>
    <w:rsid w:val="007C5DA1"/>
    <w:rsid w:val="007C626B"/>
    <w:rsid w:val="007C6C46"/>
    <w:rsid w:val="007C6CEB"/>
    <w:rsid w:val="007C735E"/>
    <w:rsid w:val="007C7644"/>
    <w:rsid w:val="007C77C3"/>
    <w:rsid w:val="007D003D"/>
    <w:rsid w:val="007D10EB"/>
    <w:rsid w:val="007D40FF"/>
    <w:rsid w:val="007D707E"/>
    <w:rsid w:val="007D7749"/>
    <w:rsid w:val="007E0061"/>
    <w:rsid w:val="007E09E3"/>
    <w:rsid w:val="007E0F1A"/>
    <w:rsid w:val="007E1879"/>
    <w:rsid w:val="007E1A1B"/>
    <w:rsid w:val="007E1CEE"/>
    <w:rsid w:val="007E2225"/>
    <w:rsid w:val="007E2888"/>
    <w:rsid w:val="007E2BD9"/>
    <w:rsid w:val="007E34C3"/>
    <w:rsid w:val="007E3BCC"/>
    <w:rsid w:val="007E3C36"/>
    <w:rsid w:val="007E434F"/>
    <w:rsid w:val="007E4B51"/>
    <w:rsid w:val="007E53BE"/>
    <w:rsid w:val="007E7C78"/>
    <w:rsid w:val="007F0DAA"/>
    <w:rsid w:val="007F1FB0"/>
    <w:rsid w:val="007F29CC"/>
    <w:rsid w:val="007F34A7"/>
    <w:rsid w:val="007F34D0"/>
    <w:rsid w:val="007F39A8"/>
    <w:rsid w:val="007F3C2A"/>
    <w:rsid w:val="007F4DC4"/>
    <w:rsid w:val="007F53B6"/>
    <w:rsid w:val="007F56B4"/>
    <w:rsid w:val="007F5DBA"/>
    <w:rsid w:val="007F7D31"/>
    <w:rsid w:val="008008C7"/>
    <w:rsid w:val="00800EEB"/>
    <w:rsid w:val="0080102D"/>
    <w:rsid w:val="0080192D"/>
    <w:rsid w:val="00801AF3"/>
    <w:rsid w:val="00801FED"/>
    <w:rsid w:val="00803827"/>
    <w:rsid w:val="00804874"/>
    <w:rsid w:val="00807276"/>
    <w:rsid w:val="0080785F"/>
    <w:rsid w:val="00807ED6"/>
    <w:rsid w:val="00807FBF"/>
    <w:rsid w:val="008113C4"/>
    <w:rsid w:val="00811B8E"/>
    <w:rsid w:val="008123E4"/>
    <w:rsid w:val="00813DDC"/>
    <w:rsid w:val="00814482"/>
    <w:rsid w:val="008153E8"/>
    <w:rsid w:val="00817C93"/>
    <w:rsid w:val="00823477"/>
    <w:rsid w:val="00823F58"/>
    <w:rsid w:val="00824396"/>
    <w:rsid w:val="00825B9B"/>
    <w:rsid w:val="00825C4F"/>
    <w:rsid w:val="0082618D"/>
    <w:rsid w:val="00826C8D"/>
    <w:rsid w:val="00827714"/>
    <w:rsid w:val="00827CF4"/>
    <w:rsid w:val="008314E2"/>
    <w:rsid w:val="0083190A"/>
    <w:rsid w:val="00832139"/>
    <w:rsid w:val="00832710"/>
    <w:rsid w:val="00832B2D"/>
    <w:rsid w:val="00834D8F"/>
    <w:rsid w:val="008368BF"/>
    <w:rsid w:val="00836E34"/>
    <w:rsid w:val="00836F45"/>
    <w:rsid w:val="008406B8"/>
    <w:rsid w:val="00840D38"/>
    <w:rsid w:val="00841EBA"/>
    <w:rsid w:val="00843981"/>
    <w:rsid w:val="0084650E"/>
    <w:rsid w:val="00846FF7"/>
    <w:rsid w:val="0084728A"/>
    <w:rsid w:val="0084790E"/>
    <w:rsid w:val="00850471"/>
    <w:rsid w:val="00850616"/>
    <w:rsid w:val="00850AB1"/>
    <w:rsid w:val="00850CBF"/>
    <w:rsid w:val="00851B4C"/>
    <w:rsid w:val="00851C61"/>
    <w:rsid w:val="008522BC"/>
    <w:rsid w:val="008532DB"/>
    <w:rsid w:val="00854004"/>
    <w:rsid w:val="00854434"/>
    <w:rsid w:val="00854E48"/>
    <w:rsid w:val="008552B3"/>
    <w:rsid w:val="0085592A"/>
    <w:rsid w:val="00855B7D"/>
    <w:rsid w:val="00856A63"/>
    <w:rsid w:val="00856F9F"/>
    <w:rsid w:val="00857CA8"/>
    <w:rsid w:val="00857DA7"/>
    <w:rsid w:val="00860D8A"/>
    <w:rsid w:val="00861682"/>
    <w:rsid w:val="00862C66"/>
    <w:rsid w:val="008638CA"/>
    <w:rsid w:val="0086398C"/>
    <w:rsid w:val="00865781"/>
    <w:rsid w:val="00865F0A"/>
    <w:rsid w:val="008665E7"/>
    <w:rsid w:val="00866ECA"/>
    <w:rsid w:val="008673A4"/>
    <w:rsid w:val="00867732"/>
    <w:rsid w:val="008708A2"/>
    <w:rsid w:val="00870D96"/>
    <w:rsid w:val="0087240B"/>
    <w:rsid w:val="00872A3D"/>
    <w:rsid w:val="008807E1"/>
    <w:rsid w:val="00880A75"/>
    <w:rsid w:val="008816A3"/>
    <w:rsid w:val="00882453"/>
    <w:rsid w:val="00883CF8"/>
    <w:rsid w:val="00885809"/>
    <w:rsid w:val="008860F3"/>
    <w:rsid w:val="00886A79"/>
    <w:rsid w:val="00890838"/>
    <w:rsid w:val="00891071"/>
    <w:rsid w:val="0089137F"/>
    <w:rsid w:val="00891443"/>
    <w:rsid w:val="0089147C"/>
    <w:rsid w:val="00891A01"/>
    <w:rsid w:val="0089217A"/>
    <w:rsid w:val="00892407"/>
    <w:rsid w:val="00892CF2"/>
    <w:rsid w:val="00894B88"/>
    <w:rsid w:val="00895501"/>
    <w:rsid w:val="008957C1"/>
    <w:rsid w:val="00896B6A"/>
    <w:rsid w:val="008A057D"/>
    <w:rsid w:val="008A1512"/>
    <w:rsid w:val="008A2B20"/>
    <w:rsid w:val="008A43CF"/>
    <w:rsid w:val="008A559E"/>
    <w:rsid w:val="008A5FEE"/>
    <w:rsid w:val="008A6D2E"/>
    <w:rsid w:val="008A6E43"/>
    <w:rsid w:val="008A7190"/>
    <w:rsid w:val="008B08AC"/>
    <w:rsid w:val="008B1142"/>
    <w:rsid w:val="008B1486"/>
    <w:rsid w:val="008B1D49"/>
    <w:rsid w:val="008B1E74"/>
    <w:rsid w:val="008B1F7B"/>
    <w:rsid w:val="008B48CD"/>
    <w:rsid w:val="008B5A7D"/>
    <w:rsid w:val="008B7774"/>
    <w:rsid w:val="008B798F"/>
    <w:rsid w:val="008C1D7F"/>
    <w:rsid w:val="008C1DB6"/>
    <w:rsid w:val="008C2AF0"/>
    <w:rsid w:val="008C30B6"/>
    <w:rsid w:val="008C4797"/>
    <w:rsid w:val="008C49B7"/>
    <w:rsid w:val="008C4C8B"/>
    <w:rsid w:val="008C5AA5"/>
    <w:rsid w:val="008C5F3F"/>
    <w:rsid w:val="008C74D3"/>
    <w:rsid w:val="008C7F8B"/>
    <w:rsid w:val="008D190C"/>
    <w:rsid w:val="008D325E"/>
    <w:rsid w:val="008D4CEC"/>
    <w:rsid w:val="008D582D"/>
    <w:rsid w:val="008D68F5"/>
    <w:rsid w:val="008D6C48"/>
    <w:rsid w:val="008D7CC2"/>
    <w:rsid w:val="008E1FAC"/>
    <w:rsid w:val="008E35C7"/>
    <w:rsid w:val="008E3F78"/>
    <w:rsid w:val="008E40E7"/>
    <w:rsid w:val="008E46FE"/>
    <w:rsid w:val="008E496C"/>
    <w:rsid w:val="008E4DCF"/>
    <w:rsid w:val="008E6BF8"/>
    <w:rsid w:val="008E7117"/>
    <w:rsid w:val="008E7BB5"/>
    <w:rsid w:val="008F0D19"/>
    <w:rsid w:val="008F2394"/>
    <w:rsid w:val="008F542B"/>
    <w:rsid w:val="008F5551"/>
    <w:rsid w:val="008F56AF"/>
    <w:rsid w:val="008F6A79"/>
    <w:rsid w:val="008F6CC1"/>
    <w:rsid w:val="008F6D46"/>
    <w:rsid w:val="008F6D9D"/>
    <w:rsid w:val="008F71E7"/>
    <w:rsid w:val="0090023A"/>
    <w:rsid w:val="00901BC7"/>
    <w:rsid w:val="00902580"/>
    <w:rsid w:val="00906384"/>
    <w:rsid w:val="0091002B"/>
    <w:rsid w:val="00910B53"/>
    <w:rsid w:val="00911278"/>
    <w:rsid w:val="009112A7"/>
    <w:rsid w:val="00911DE8"/>
    <w:rsid w:val="0091261A"/>
    <w:rsid w:val="00913A78"/>
    <w:rsid w:val="00913C2F"/>
    <w:rsid w:val="00914200"/>
    <w:rsid w:val="00914709"/>
    <w:rsid w:val="00915206"/>
    <w:rsid w:val="0091546F"/>
    <w:rsid w:val="009163C3"/>
    <w:rsid w:val="00916979"/>
    <w:rsid w:val="0091734E"/>
    <w:rsid w:val="00917EEC"/>
    <w:rsid w:val="00922A6B"/>
    <w:rsid w:val="00923C99"/>
    <w:rsid w:val="009240D7"/>
    <w:rsid w:val="00924EF1"/>
    <w:rsid w:val="009256FF"/>
    <w:rsid w:val="00925BEC"/>
    <w:rsid w:val="00926D02"/>
    <w:rsid w:val="00926F75"/>
    <w:rsid w:val="0092710F"/>
    <w:rsid w:val="00927B3F"/>
    <w:rsid w:val="00927DE9"/>
    <w:rsid w:val="0093170C"/>
    <w:rsid w:val="009317A5"/>
    <w:rsid w:val="009319C5"/>
    <w:rsid w:val="009321AE"/>
    <w:rsid w:val="00932425"/>
    <w:rsid w:val="009329CF"/>
    <w:rsid w:val="00932A8B"/>
    <w:rsid w:val="00932DD5"/>
    <w:rsid w:val="0093352A"/>
    <w:rsid w:val="0093446C"/>
    <w:rsid w:val="0093446F"/>
    <w:rsid w:val="0093504A"/>
    <w:rsid w:val="0093512D"/>
    <w:rsid w:val="00935A92"/>
    <w:rsid w:val="00935E93"/>
    <w:rsid w:val="009371BB"/>
    <w:rsid w:val="0093747E"/>
    <w:rsid w:val="00937B28"/>
    <w:rsid w:val="009408EA"/>
    <w:rsid w:val="00941C33"/>
    <w:rsid w:val="00941F4F"/>
    <w:rsid w:val="009431DC"/>
    <w:rsid w:val="0094467E"/>
    <w:rsid w:val="00944EF3"/>
    <w:rsid w:val="00944F29"/>
    <w:rsid w:val="00946155"/>
    <w:rsid w:val="00946BAA"/>
    <w:rsid w:val="00947074"/>
    <w:rsid w:val="0094745C"/>
    <w:rsid w:val="00947566"/>
    <w:rsid w:val="00947A3D"/>
    <w:rsid w:val="00950064"/>
    <w:rsid w:val="00952329"/>
    <w:rsid w:val="00952752"/>
    <w:rsid w:val="00952C41"/>
    <w:rsid w:val="0095343B"/>
    <w:rsid w:val="009541F9"/>
    <w:rsid w:val="009547E4"/>
    <w:rsid w:val="009548B3"/>
    <w:rsid w:val="00955534"/>
    <w:rsid w:val="00956349"/>
    <w:rsid w:val="0095662F"/>
    <w:rsid w:val="0095718E"/>
    <w:rsid w:val="00957AB1"/>
    <w:rsid w:val="009604D2"/>
    <w:rsid w:val="0096066C"/>
    <w:rsid w:val="00961254"/>
    <w:rsid w:val="00961511"/>
    <w:rsid w:val="00961ABD"/>
    <w:rsid w:val="00963500"/>
    <w:rsid w:val="00963814"/>
    <w:rsid w:val="0096398D"/>
    <w:rsid w:val="00964613"/>
    <w:rsid w:val="00965122"/>
    <w:rsid w:val="00966D69"/>
    <w:rsid w:val="00966E03"/>
    <w:rsid w:val="00967D99"/>
    <w:rsid w:val="009701FA"/>
    <w:rsid w:val="009705B4"/>
    <w:rsid w:val="00970CDF"/>
    <w:rsid w:val="009714A8"/>
    <w:rsid w:val="009718F9"/>
    <w:rsid w:val="00971D45"/>
    <w:rsid w:val="00971F30"/>
    <w:rsid w:val="009725B1"/>
    <w:rsid w:val="00972ACA"/>
    <w:rsid w:val="0097391A"/>
    <w:rsid w:val="00973EE1"/>
    <w:rsid w:val="0097472E"/>
    <w:rsid w:val="00974B9E"/>
    <w:rsid w:val="00974CA0"/>
    <w:rsid w:val="00974FBE"/>
    <w:rsid w:val="00975519"/>
    <w:rsid w:val="00977199"/>
    <w:rsid w:val="00977426"/>
    <w:rsid w:val="009776D4"/>
    <w:rsid w:val="00977D9A"/>
    <w:rsid w:val="00977FDE"/>
    <w:rsid w:val="00980214"/>
    <w:rsid w:val="00980800"/>
    <w:rsid w:val="00981E84"/>
    <w:rsid w:val="00982D22"/>
    <w:rsid w:val="00984AA7"/>
    <w:rsid w:val="00984DD2"/>
    <w:rsid w:val="00985BA0"/>
    <w:rsid w:val="00987F59"/>
    <w:rsid w:val="009917C7"/>
    <w:rsid w:val="009920FB"/>
    <w:rsid w:val="00992268"/>
    <w:rsid w:val="00993886"/>
    <w:rsid w:val="00994256"/>
    <w:rsid w:val="009947F1"/>
    <w:rsid w:val="00995E73"/>
    <w:rsid w:val="009976DC"/>
    <w:rsid w:val="009A0F77"/>
    <w:rsid w:val="009A2693"/>
    <w:rsid w:val="009A381D"/>
    <w:rsid w:val="009A38FF"/>
    <w:rsid w:val="009A3D23"/>
    <w:rsid w:val="009A4278"/>
    <w:rsid w:val="009A4847"/>
    <w:rsid w:val="009A5DAB"/>
    <w:rsid w:val="009A63F6"/>
    <w:rsid w:val="009A733E"/>
    <w:rsid w:val="009B21D0"/>
    <w:rsid w:val="009B39B6"/>
    <w:rsid w:val="009B525F"/>
    <w:rsid w:val="009B6347"/>
    <w:rsid w:val="009B6F8F"/>
    <w:rsid w:val="009B7395"/>
    <w:rsid w:val="009C0C15"/>
    <w:rsid w:val="009C1051"/>
    <w:rsid w:val="009C146F"/>
    <w:rsid w:val="009C198B"/>
    <w:rsid w:val="009C4002"/>
    <w:rsid w:val="009C5783"/>
    <w:rsid w:val="009C6217"/>
    <w:rsid w:val="009C7178"/>
    <w:rsid w:val="009C7610"/>
    <w:rsid w:val="009D06B8"/>
    <w:rsid w:val="009D241E"/>
    <w:rsid w:val="009D311B"/>
    <w:rsid w:val="009D4A83"/>
    <w:rsid w:val="009D5765"/>
    <w:rsid w:val="009D5807"/>
    <w:rsid w:val="009D5DE3"/>
    <w:rsid w:val="009D6D58"/>
    <w:rsid w:val="009E0EC8"/>
    <w:rsid w:val="009E1091"/>
    <w:rsid w:val="009E124A"/>
    <w:rsid w:val="009E20E7"/>
    <w:rsid w:val="009E2DDD"/>
    <w:rsid w:val="009E3D67"/>
    <w:rsid w:val="009E4126"/>
    <w:rsid w:val="009E43AD"/>
    <w:rsid w:val="009E43C5"/>
    <w:rsid w:val="009E6685"/>
    <w:rsid w:val="009E78C2"/>
    <w:rsid w:val="009F042B"/>
    <w:rsid w:val="009F07EC"/>
    <w:rsid w:val="009F1276"/>
    <w:rsid w:val="009F1F8C"/>
    <w:rsid w:val="009F200F"/>
    <w:rsid w:val="009F2085"/>
    <w:rsid w:val="009F38D1"/>
    <w:rsid w:val="009F47E2"/>
    <w:rsid w:val="009F5426"/>
    <w:rsid w:val="009F5970"/>
    <w:rsid w:val="009F59B1"/>
    <w:rsid w:val="009F7227"/>
    <w:rsid w:val="009F7B7B"/>
    <w:rsid w:val="00A00BCF"/>
    <w:rsid w:val="00A017B8"/>
    <w:rsid w:val="00A02300"/>
    <w:rsid w:val="00A02619"/>
    <w:rsid w:val="00A0263B"/>
    <w:rsid w:val="00A0287A"/>
    <w:rsid w:val="00A02ADC"/>
    <w:rsid w:val="00A04FA2"/>
    <w:rsid w:val="00A0740C"/>
    <w:rsid w:val="00A11256"/>
    <w:rsid w:val="00A1265C"/>
    <w:rsid w:val="00A128D6"/>
    <w:rsid w:val="00A128D8"/>
    <w:rsid w:val="00A12D4C"/>
    <w:rsid w:val="00A13DAC"/>
    <w:rsid w:val="00A140AF"/>
    <w:rsid w:val="00A15BE0"/>
    <w:rsid w:val="00A160D7"/>
    <w:rsid w:val="00A168BD"/>
    <w:rsid w:val="00A20FEC"/>
    <w:rsid w:val="00A22DD7"/>
    <w:rsid w:val="00A25195"/>
    <w:rsid w:val="00A253D2"/>
    <w:rsid w:val="00A2572B"/>
    <w:rsid w:val="00A27BF5"/>
    <w:rsid w:val="00A303EA"/>
    <w:rsid w:val="00A3206E"/>
    <w:rsid w:val="00A32208"/>
    <w:rsid w:val="00A33591"/>
    <w:rsid w:val="00A338B7"/>
    <w:rsid w:val="00A33DD1"/>
    <w:rsid w:val="00A34B64"/>
    <w:rsid w:val="00A35510"/>
    <w:rsid w:val="00A36D1F"/>
    <w:rsid w:val="00A36EC5"/>
    <w:rsid w:val="00A36FFB"/>
    <w:rsid w:val="00A377B2"/>
    <w:rsid w:val="00A408E5"/>
    <w:rsid w:val="00A40BF9"/>
    <w:rsid w:val="00A4166D"/>
    <w:rsid w:val="00A420E7"/>
    <w:rsid w:val="00A42D80"/>
    <w:rsid w:val="00A43258"/>
    <w:rsid w:val="00A43EAE"/>
    <w:rsid w:val="00A443A1"/>
    <w:rsid w:val="00A44C8D"/>
    <w:rsid w:val="00A44E3A"/>
    <w:rsid w:val="00A44E51"/>
    <w:rsid w:val="00A451AA"/>
    <w:rsid w:val="00A46952"/>
    <w:rsid w:val="00A5007B"/>
    <w:rsid w:val="00A5030F"/>
    <w:rsid w:val="00A5181C"/>
    <w:rsid w:val="00A51CDA"/>
    <w:rsid w:val="00A523FA"/>
    <w:rsid w:val="00A53B30"/>
    <w:rsid w:val="00A54B33"/>
    <w:rsid w:val="00A54F0E"/>
    <w:rsid w:val="00A55225"/>
    <w:rsid w:val="00A557BB"/>
    <w:rsid w:val="00A55DAC"/>
    <w:rsid w:val="00A55EBF"/>
    <w:rsid w:val="00A56FE1"/>
    <w:rsid w:val="00A57D26"/>
    <w:rsid w:val="00A60F39"/>
    <w:rsid w:val="00A61392"/>
    <w:rsid w:val="00A62ADD"/>
    <w:rsid w:val="00A64E2A"/>
    <w:rsid w:val="00A6565F"/>
    <w:rsid w:val="00A65FAD"/>
    <w:rsid w:val="00A674F1"/>
    <w:rsid w:val="00A6792D"/>
    <w:rsid w:val="00A67A87"/>
    <w:rsid w:val="00A67E48"/>
    <w:rsid w:val="00A7058E"/>
    <w:rsid w:val="00A70754"/>
    <w:rsid w:val="00A70B53"/>
    <w:rsid w:val="00A70D91"/>
    <w:rsid w:val="00A7287C"/>
    <w:rsid w:val="00A739CE"/>
    <w:rsid w:val="00A73E83"/>
    <w:rsid w:val="00A73EF9"/>
    <w:rsid w:val="00A73FFE"/>
    <w:rsid w:val="00A77208"/>
    <w:rsid w:val="00A77711"/>
    <w:rsid w:val="00A8512F"/>
    <w:rsid w:val="00A8690D"/>
    <w:rsid w:val="00A86D0C"/>
    <w:rsid w:val="00A875AB"/>
    <w:rsid w:val="00A879A2"/>
    <w:rsid w:val="00A9014A"/>
    <w:rsid w:val="00A90287"/>
    <w:rsid w:val="00A9216E"/>
    <w:rsid w:val="00A922B8"/>
    <w:rsid w:val="00A9233A"/>
    <w:rsid w:val="00A92780"/>
    <w:rsid w:val="00A92CD4"/>
    <w:rsid w:val="00A937EF"/>
    <w:rsid w:val="00A954C4"/>
    <w:rsid w:val="00A96956"/>
    <w:rsid w:val="00A96B99"/>
    <w:rsid w:val="00A9748A"/>
    <w:rsid w:val="00A97733"/>
    <w:rsid w:val="00A977FD"/>
    <w:rsid w:val="00A978B3"/>
    <w:rsid w:val="00AA026E"/>
    <w:rsid w:val="00AA0312"/>
    <w:rsid w:val="00AA0A01"/>
    <w:rsid w:val="00AA0B6F"/>
    <w:rsid w:val="00AA110C"/>
    <w:rsid w:val="00AA2022"/>
    <w:rsid w:val="00AA242B"/>
    <w:rsid w:val="00AA2723"/>
    <w:rsid w:val="00AA3239"/>
    <w:rsid w:val="00AA372E"/>
    <w:rsid w:val="00AA3F81"/>
    <w:rsid w:val="00AA41D9"/>
    <w:rsid w:val="00AA46BF"/>
    <w:rsid w:val="00AA4B02"/>
    <w:rsid w:val="00AA5AAB"/>
    <w:rsid w:val="00AA5D17"/>
    <w:rsid w:val="00AA5F93"/>
    <w:rsid w:val="00AA61B6"/>
    <w:rsid w:val="00AA6C12"/>
    <w:rsid w:val="00AA6F38"/>
    <w:rsid w:val="00AB1F04"/>
    <w:rsid w:val="00AB1F1F"/>
    <w:rsid w:val="00AB1FBF"/>
    <w:rsid w:val="00AB3034"/>
    <w:rsid w:val="00AB4FA8"/>
    <w:rsid w:val="00AB603D"/>
    <w:rsid w:val="00AB701F"/>
    <w:rsid w:val="00AB73A0"/>
    <w:rsid w:val="00AB7B02"/>
    <w:rsid w:val="00AC081F"/>
    <w:rsid w:val="00AC23C8"/>
    <w:rsid w:val="00AC261D"/>
    <w:rsid w:val="00AC2803"/>
    <w:rsid w:val="00AC2B7A"/>
    <w:rsid w:val="00AC5B2E"/>
    <w:rsid w:val="00AC69CD"/>
    <w:rsid w:val="00AC7FEE"/>
    <w:rsid w:val="00AD0533"/>
    <w:rsid w:val="00AD13A0"/>
    <w:rsid w:val="00AD18C1"/>
    <w:rsid w:val="00AD1CAB"/>
    <w:rsid w:val="00AD3112"/>
    <w:rsid w:val="00AD3283"/>
    <w:rsid w:val="00AD4019"/>
    <w:rsid w:val="00AD443E"/>
    <w:rsid w:val="00AD5460"/>
    <w:rsid w:val="00AD5C02"/>
    <w:rsid w:val="00AD5D08"/>
    <w:rsid w:val="00AD6451"/>
    <w:rsid w:val="00AD6D5E"/>
    <w:rsid w:val="00AE0493"/>
    <w:rsid w:val="00AE0726"/>
    <w:rsid w:val="00AE0982"/>
    <w:rsid w:val="00AE0EE4"/>
    <w:rsid w:val="00AE1DC1"/>
    <w:rsid w:val="00AE295D"/>
    <w:rsid w:val="00AE309C"/>
    <w:rsid w:val="00AE3E39"/>
    <w:rsid w:val="00AE4479"/>
    <w:rsid w:val="00AE4758"/>
    <w:rsid w:val="00AE47E6"/>
    <w:rsid w:val="00AE6C32"/>
    <w:rsid w:val="00AE6F42"/>
    <w:rsid w:val="00AE787C"/>
    <w:rsid w:val="00AF070A"/>
    <w:rsid w:val="00AF0E3E"/>
    <w:rsid w:val="00AF11FD"/>
    <w:rsid w:val="00AF163F"/>
    <w:rsid w:val="00AF2129"/>
    <w:rsid w:val="00AF253C"/>
    <w:rsid w:val="00AF2CAA"/>
    <w:rsid w:val="00AF35A6"/>
    <w:rsid w:val="00AF382B"/>
    <w:rsid w:val="00AF4593"/>
    <w:rsid w:val="00AF620E"/>
    <w:rsid w:val="00AF63C5"/>
    <w:rsid w:val="00AF735A"/>
    <w:rsid w:val="00B00E56"/>
    <w:rsid w:val="00B00FAE"/>
    <w:rsid w:val="00B03248"/>
    <w:rsid w:val="00B03905"/>
    <w:rsid w:val="00B03DF0"/>
    <w:rsid w:val="00B041B3"/>
    <w:rsid w:val="00B04BB2"/>
    <w:rsid w:val="00B04DAC"/>
    <w:rsid w:val="00B052C4"/>
    <w:rsid w:val="00B05795"/>
    <w:rsid w:val="00B05E53"/>
    <w:rsid w:val="00B06032"/>
    <w:rsid w:val="00B064AC"/>
    <w:rsid w:val="00B06FDC"/>
    <w:rsid w:val="00B075AE"/>
    <w:rsid w:val="00B07C4F"/>
    <w:rsid w:val="00B07CBD"/>
    <w:rsid w:val="00B10070"/>
    <w:rsid w:val="00B1083B"/>
    <w:rsid w:val="00B1133F"/>
    <w:rsid w:val="00B12722"/>
    <w:rsid w:val="00B12FF2"/>
    <w:rsid w:val="00B13D0F"/>
    <w:rsid w:val="00B151F1"/>
    <w:rsid w:val="00B158C7"/>
    <w:rsid w:val="00B1613D"/>
    <w:rsid w:val="00B1670B"/>
    <w:rsid w:val="00B17196"/>
    <w:rsid w:val="00B210CB"/>
    <w:rsid w:val="00B23AA1"/>
    <w:rsid w:val="00B23CE4"/>
    <w:rsid w:val="00B2550A"/>
    <w:rsid w:val="00B26D03"/>
    <w:rsid w:val="00B276DD"/>
    <w:rsid w:val="00B30A56"/>
    <w:rsid w:val="00B31001"/>
    <w:rsid w:val="00B31205"/>
    <w:rsid w:val="00B32B2B"/>
    <w:rsid w:val="00B335E3"/>
    <w:rsid w:val="00B34C07"/>
    <w:rsid w:val="00B34C87"/>
    <w:rsid w:val="00B353AC"/>
    <w:rsid w:val="00B35A23"/>
    <w:rsid w:val="00B35B05"/>
    <w:rsid w:val="00B35FA5"/>
    <w:rsid w:val="00B36495"/>
    <w:rsid w:val="00B366C3"/>
    <w:rsid w:val="00B36FE9"/>
    <w:rsid w:val="00B37475"/>
    <w:rsid w:val="00B40821"/>
    <w:rsid w:val="00B40C2D"/>
    <w:rsid w:val="00B40E11"/>
    <w:rsid w:val="00B4108E"/>
    <w:rsid w:val="00B41146"/>
    <w:rsid w:val="00B427A8"/>
    <w:rsid w:val="00B45FAD"/>
    <w:rsid w:val="00B4605C"/>
    <w:rsid w:val="00B46B76"/>
    <w:rsid w:val="00B47448"/>
    <w:rsid w:val="00B51560"/>
    <w:rsid w:val="00B51BC1"/>
    <w:rsid w:val="00B524BB"/>
    <w:rsid w:val="00B52777"/>
    <w:rsid w:val="00B5329C"/>
    <w:rsid w:val="00B544E6"/>
    <w:rsid w:val="00B54802"/>
    <w:rsid w:val="00B54C68"/>
    <w:rsid w:val="00B554FD"/>
    <w:rsid w:val="00B55514"/>
    <w:rsid w:val="00B5749C"/>
    <w:rsid w:val="00B57C55"/>
    <w:rsid w:val="00B6000E"/>
    <w:rsid w:val="00B60370"/>
    <w:rsid w:val="00B603B3"/>
    <w:rsid w:val="00B630D0"/>
    <w:rsid w:val="00B64AAA"/>
    <w:rsid w:val="00B64E37"/>
    <w:rsid w:val="00B66230"/>
    <w:rsid w:val="00B66D20"/>
    <w:rsid w:val="00B6714A"/>
    <w:rsid w:val="00B673EE"/>
    <w:rsid w:val="00B678C2"/>
    <w:rsid w:val="00B70222"/>
    <w:rsid w:val="00B70B97"/>
    <w:rsid w:val="00B71AD5"/>
    <w:rsid w:val="00B71DFD"/>
    <w:rsid w:val="00B723F9"/>
    <w:rsid w:val="00B7377F"/>
    <w:rsid w:val="00B7398D"/>
    <w:rsid w:val="00B74FF1"/>
    <w:rsid w:val="00B7585B"/>
    <w:rsid w:val="00B761CB"/>
    <w:rsid w:val="00B768E5"/>
    <w:rsid w:val="00B77253"/>
    <w:rsid w:val="00B81A26"/>
    <w:rsid w:val="00B81B22"/>
    <w:rsid w:val="00B82295"/>
    <w:rsid w:val="00B8248F"/>
    <w:rsid w:val="00B8275A"/>
    <w:rsid w:val="00B82859"/>
    <w:rsid w:val="00B82BBC"/>
    <w:rsid w:val="00B848EA"/>
    <w:rsid w:val="00B865AE"/>
    <w:rsid w:val="00B865AF"/>
    <w:rsid w:val="00B903CA"/>
    <w:rsid w:val="00B905C5"/>
    <w:rsid w:val="00B917F4"/>
    <w:rsid w:val="00B9235B"/>
    <w:rsid w:val="00B924EB"/>
    <w:rsid w:val="00B9372D"/>
    <w:rsid w:val="00B93A60"/>
    <w:rsid w:val="00B94026"/>
    <w:rsid w:val="00B941EC"/>
    <w:rsid w:val="00B94AFB"/>
    <w:rsid w:val="00B94B2C"/>
    <w:rsid w:val="00B95A88"/>
    <w:rsid w:val="00B95F41"/>
    <w:rsid w:val="00B95FB1"/>
    <w:rsid w:val="00BA0055"/>
    <w:rsid w:val="00BA15D2"/>
    <w:rsid w:val="00BA1793"/>
    <w:rsid w:val="00BA3B0B"/>
    <w:rsid w:val="00BA431F"/>
    <w:rsid w:val="00BA4909"/>
    <w:rsid w:val="00BA4A9D"/>
    <w:rsid w:val="00BA4D11"/>
    <w:rsid w:val="00BA5761"/>
    <w:rsid w:val="00BA57AE"/>
    <w:rsid w:val="00BA580B"/>
    <w:rsid w:val="00BA66F6"/>
    <w:rsid w:val="00BA7237"/>
    <w:rsid w:val="00BA7353"/>
    <w:rsid w:val="00BA7F98"/>
    <w:rsid w:val="00BB1681"/>
    <w:rsid w:val="00BB3482"/>
    <w:rsid w:val="00BB3AA3"/>
    <w:rsid w:val="00BB3C8A"/>
    <w:rsid w:val="00BB4B1E"/>
    <w:rsid w:val="00BB60D9"/>
    <w:rsid w:val="00BB6826"/>
    <w:rsid w:val="00BB6A2F"/>
    <w:rsid w:val="00BC36E7"/>
    <w:rsid w:val="00BC37D0"/>
    <w:rsid w:val="00BC3C43"/>
    <w:rsid w:val="00BC3EA0"/>
    <w:rsid w:val="00BC4139"/>
    <w:rsid w:val="00BC4471"/>
    <w:rsid w:val="00BC4E84"/>
    <w:rsid w:val="00BC678E"/>
    <w:rsid w:val="00BD0108"/>
    <w:rsid w:val="00BD068D"/>
    <w:rsid w:val="00BD0D5B"/>
    <w:rsid w:val="00BD187C"/>
    <w:rsid w:val="00BD1F0D"/>
    <w:rsid w:val="00BD23F1"/>
    <w:rsid w:val="00BD261F"/>
    <w:rsid w:val="00BD2C12"/>
    <w:rsid w:val="00BD4003"/>
    <w:rsid w:val="00BD49A5"/>
    <w:rsid w:val="00BD5960"/>
    <w:rsid w:val="00BD6096"/>
    <w:rsid w:val="00BD632E"/>
    <w:rsid w:val="00BD66C9"/>
    <w:rsid w:val="00BD72D2"/>
    <w:rsid w:val="00BD7514"/>
    <w:rsid w:val="00BD795B"/>
    <w:rsid w:val="00BE043D"/>
    <w:rsid w:val="00BE2064"/>
    <w:rsid w:val="00BE21FE"/>
    <w:rsid w:val="00BE375C"/>
    <w:rsid w:val="00BE491B"/>
    <w:rsid w:val="00BE5828"/>
    <w:rsid w:val="00BE5D4C"/>
    <w:rsid w:val="00BE5FBA"/>
    <w:rsid w:val="00BE7C01"/>
    <w:rsid w:val="00BF0010"/>
    <w:rsid w:val="00BF05C8"/>
    <w:rsid w:val="00BF090B"/>
    <w:rsid w:val="00BF2278"/>
    <w:rsid w:val="00BF2322"/>
    <w:rsid w:val="00BF3DF2"/>
    <w:rsid w:val="00BF4899"/>
    <w:rsid w:val="00BF6205"/>
    <w:rsid w:val="00BF6AD7"/>
    <w:rsid w:val="00BF6F94"/>
    <w:rsid w:val="00BF7339"/>
    <w:rsid w:val="00BF7462"/>
    <w:rsid w:val="00BF7AE8"/>
    <w:rsid w:val="00C01B18"/>
    <w:rsid w:val="00C02696"/>
    <w:rsid w:val="00C0330E"/>
    <w:rsid w:val="00C03387"/>
    <w:rsid w:val="00C038BB"/>
    <w:rsid w:val="00C04618"/>
    <w:rsid w:val="00C04D08"/>
    <w:rsid w:val="00C05C73"/>
    <w:rsid w:val="00C07FF1"/>
    <w:rsid w:val="00C10426"/>
    <w:rsid w:val="00C11C22"/>
    <w:rsid w:val="00C12353"/>
    <w:rsid w:val="00C13944"/>
    <w:rsid w:val="00C13BD3"/>
    <w:rsid w:val="00C1555A"/>
    <w:rsid w:val="00C1729A"/>
    <w:rsid w:val="00C20E3C"/>
    <w:rsid w:val="00C23FF4"/>
    <w:rsid w:val="00C24BE6"/>
    <w:rsid w:val="00C24D50"/>
    <w:rsid w:val="00C26474"/>
    <w:rsid w:val="00C264C2"/>
    <w:rsid w:val="00C26878"/>
    <w:rsid w:val="00C273DD"/>
    <w:rsid w:val="00C27445"/>
    <w:rsid w:val="00C27722"/>
    <w:rsid w:val="00C30463"/>
    <w:rsid w:val="00C31A00"/>
    <w:rsid w:val="00C3393F"/>
    <w:rsid w:val="00C34216"/>
    <w:rsid w:val="00C34C64"/>
    <w:rsid w:val="00C3521B"/>
    <w:rsid w:val="00C362FD"/>
    <w:rsid w:val="00C40A32"/>
    <w:rsid w:val="00C416EC"/>
    <w:rsid w:val="00C4217A"/>
    <w:rsid w:val="00C4253F"/>
    <w:rsid w:val="00C426F2"/>
    <w:rsid w:val="00C42FA5"/>
    <w:rsid w:val="00C44883"/>
    <w:rsid w:val="00C44B34"/>
    <w:rsid w:val="00C44D43"/>
    <w:rsid w:val="00C45A23"/>
    <w:rsid w:val="00C47496"/>
    <w:rsid w:val="00C47721"/>
    <w:rsid w:val="00C50617"/>
    <w:rsid w:val="00C50AC2"/>
    <w:rsid w:val="00C5148C"/>
    <w:rsid w:val="00C531DE"/>
    <w:rsid w:val="00C549A3"/>
    <w:rsid w:val="00C54FEC"/>
    <w:rsid w:val="00C55324"/>
    <w:rsid w:val="00C61883"/>
    <w:rsid w:val="00C629D8"/>
    <w:rsid w:val="00C62DF5"/>
    <w:rsid w:val="00C666F0"/>
    <w:rsid w:val="00C67088"/>
    <w:rsid w:val="00C67451"/>
    <w:rsid w:val="00C67C81"/>
    <w:rsid w:val="00C67E31"/>
    <w:rsid w:val="00C71292"/>
    <w:rsid w:val="00C7153A"/>
    <w:rsid w:val="00C72379"/>
    <w:rsid w:val="00C732CD"/>
    <w:rsid w:val="00C73D73"/>
    <w:rsid w:val="00C740D1"/>
    <w:rsid w:val="00C74C41"/>
    <w:rsid w:val="00C74F5F"/>
    <w:rsid w:val="00C750F9"/>
    <w:rsid w:val="00C755F9"/>
    <w:rsid w:val="00C76577"/>
    <w:rsid w:val="00C772B6"/>
    <w:rsid w:val="00C777F1"/>
    <w:rsid w:val="00C8089F"/>
    <w:rsid w:val="00C82083"/>
    <w:rsid w:val="00C82DA8"/>
    <w:rsid w:val="00C83846"/>
    <w:rsid w:val="00C85925"/>
    <w:rsid w:val="00C903D7"/>
    <w:rsid w:val="00C906B6"/>
    <w:rsid w:val="00C90961"/>
    <w:rsid w:val="00C90B6C"/>
    <w:rsid w:val="00C92A81"/>
    <w:rsid w:val="00C9322E"/>
    <w:rsid w:val="00C96D2D"/>
    <w:rsid w:val="00C971FA"/>
    <w:rsid w:val="00CA0780"/>
    <w:rsid w:val="00CA1394"/>
    <w:rsid w:val="00CA1EC6"/>
    <w:rsid w:val="00CA5C45"/>
    <w:rsid w:val="00CA5C8A"/>
    <w:rsid w:val="00CA6345"/>
    <w:rsid w:val="00CA68A1"/>
    <w:rsid w:val="00CB0DDE"/>
    <w:rsid w:val="00CB1529"/>
    <w:rsid w:val="00CB4533"/>
    <w:rsid w:val="00CB4E7C"/>
    <w:rsid w:val="00CB5296"/>
    <w:rsid w:val="00CB5C62"/>
    <w:rsid w:val="00CB5CCF"/>
    <w:rsid w:val="00CB6CF2"/>
    <w:rsid w:val="00CB7758"/>
    <w:rsid w:val="00CC0146"/>
    <w:rsid w:val="00CC02E5"/>
    <w:rsid w:val="00CC0587"/>
    <w:rsid w:val="00CC1DE4"/>
    <w:rsid w:val="00CC20A6"/>
    <w:rsid w:val="00CC20DE"/>
    <w:rsid w:val="00CC2A39"/>
    <w:rsid w:val="00CC2F1F"/>
    <w:rsid w:val="00CC2FF6"/>
    <w:rsid w:val="00CC3039"/>
    <w:rsid w:val="00CC4C7C"/>
    <w:rsid w:val="00CC56E9"/>
    <w:rsid w:val="00CC7326"/>
    <w:rsid w:val="00CC7CEC"/>
    <w:rsid w:val="00CD0D33"/>
    <w:rsid w:val="00CD1034"/>
    <w:rsid w:val="00CD1E38"/>
    <w:rsid w:val="00CD1FAF"/>
    <w:rsid w:val="00CD200D"/>
    <w:rsid w:val="00CD239F"/>
    <w:rsid w:val="00CD30E5"/>
    <w:rsid w:val="00CD35F5"/>
    <w:rsid w:val="00CD39AF"/>
    <w:rsid w:val="00CD3F3A"/>
    <w:rsid w:val="00CD4F3C"/>
    <w:rsid w:val="00CD5A87"/>
    <w:rsid w:val="00CD5EF8"/>
    <w:rsid w:val="00CD61CA"/>
    <w:rsid w:val="00CD74B0"/>
    <w:rsid w:val="00CE0291"/>
    <w:rsid w:val="00CE0649"/>
    <w:rsid w:val="00CE0F0F"/>
    <w:rsid w:val="00CE1255"/>
    <w:rsid w:val="00CE139C"/>
    <w:rsid w:val="00CE1C2D"/>
    <w:rsid w:val="00CE1D0F"/>
    <w:rsid w:val="00CE27CB"/>
    <w:rsid w:val="00CE29DD"/>
    <w:rsid w:val="00CE3360"/>
    <w:rsid w:val="00CE3A8E"/>
    <w:rsid w:val="00CE3FC8"/>
    <w:rsid w:val="00CE5A33"/>
    <w:rsid w:val="00CE5D49"/>
    <w:rsid w:val="00CE61E3"/>
    <w:rsid w:val="00CE7852"/>
    <w:rsid w:val="00CF32A4"/>
    <w:rsid w:val="00CF32F9"/>
    <w:rsid w:val="00CF3550"/>
    <w:rsid w:val="00CF3A3F"/>
    <w:rsid w:val="00CF3AE1"/>
    <w:rsid w:val="00CF41BB"/>
    <w:rsid w:val="00CF41C8"/>
    <w:rsid w:val="00CF4363"/>
    <w:rsid w:val="00CF5124"/>
    <w:rsid w:val="00CF5330"/>
    <w:rsid w:val="00CF5B02"/>
    <w:rsid w:val="00CF6208"/>
    <w:rsid w:val="00CF62D5"/>
    <w:rsid w:val="00CF65A2"/>
    <w:rsid w:val="00CF6C75"/>
    <w:rsid w:val="00CF778A"/>
    <w:rsid w:val="00CF7EC6"/>
    <w:rsid w:val="00D014B6"/>
    <w:rsid w:val="00D0243C"/>
    <w:rsid w:val="00D02D23"/>
    <w:rsid w:val="00D03460"/>
    <w:rsid w:val="00D03E08"/>
    <w:rsid w:val="00D04AB6"/>
    <w:rsid w:val="00D06458"/>
    <w:rsid w:val="00D065D3"/>
    <w:rsid w:val="00D069D7"/>
    <w:rsid w:val="00D073C0"/>
    <w:rsid w:val="00D076DB"/>
    <w:rsid w:val="00D114BC"/>
    <w:rsid w:val="00D11CCB"/>
    <w:rsid w:val="00D12BC9"/>
    <w:rsid w:val="00D14212"/>
    <w:rsid w:val="00D1490D"/>
    <w:rsid w:val="00D15BCE"/>
    <w:rsid w:val="00D17F7C"/>
    <w:rsid w:val="00D20351"/>
    <w:rsid w:val="00D21246"/>
    <w:rsid w:val="00D22DC3"/>
    <w:rsid w:val="00D23390"/>
    <w:rsid w:val="00D24790"/>
    <w:rsid w:val="00D256F8"/>
    <w:rsid w:val="00D26007"/>
    <w:rsid w:val="00D301DF"/>
    <w:rsid w:val="00D30415"/>
    <w:rsid w:val="00D3044E"/>
    <w:rsid w:val="00D30771"/>
    <w:rsid w:val="00D309A3"/>
    <w:rsid w:val="00D31B8D"/>
    <w:rsid w:val="00D321DB"/>
    <w:rsid w:val="00D32968"/>
    <w:rsid w:val="00D3326C"/>
    <w:rsid w:val="00D34856"/>
    <w:rsid w:val="00D34C0A"/>
    <w:rsid w:val="00D367D3"/>
    <w:rsid w:val="00D36826"/>
    <w:rsid w:val="00D377CB"/>
    <w:rsid w:val="00D4008B"/>
    <w:rsid w:val="00D43AEC"/>
    <w:rsid w:val="00D44101"/>
    <w:rsid w:val="00D44AB9"/>
    <w:rsid w:val="00D4543B"/>
    <w:rsid w:val="00D46200"/>
    <w:rsid w:val="00D46446"/>
    <w:rsid w:val="00D47370"/>
    <w:rsid w:val="00D47D08"/>
    <w:rsid w:val="00D50783"/>
    <w:rsid w:val="00D50857"/>
    <w:rsid w:val="00D518CD"/>
    <w:rsid w:val="00D5226E"/>
    <w:rsid w:val="00D526B7"/>
    <w:rsid w:val="00D53B1B"/>
    <w:rsid w:val="00D53FD4"/>
    <w:rsid w:val="00D545E8"/>
    <w:rsid w:val="00D55215"/>
    <w:rsid w:val="00D556A7"/>
    <w:rsid w:val="00D56535"/>
    <w:rsid w:val="00D56926"/>
    <w:rsid w:val="00D60021"/>
    <w:rsid w:val="00D607A5"/>
    <w:rsid w:val="00D60D8C"/>
    <w:rsid w:val="00D61722"/>
    <w:rsid w:val="00D61AC0"/>
    <w:rsid w:val="00D62335"/>
    <w:rsid w:val="00D623F9"/>
    <w:rsid w:val="00D627CD"/>
    <w:rsid w:val="00D63953"/>
    <w:rsid w:val="00D63E97"/>
    <w:rsid w:val="00D642CE"/>
    <w:rsid w:val="00D644E2"/>
    <w:rsid w:val="00D665EF"/>
    <w:rsid w:val="00D66F3B"/>
    <w:rsid w:val="00D70F35"/>
    <w:rsid w:val="00D713D4"/>
    <w:rsid w:val="00D72EFB"/>
    <w:rsid w:val="00D73054"/>
    <w:rsid w:val="00D74FCF"/>
    <w:rsid w:val="00D75C15"/>
    <w:rsid w:val="00D76843"/>
    <w:rsid w:val="00D8089C"/>
    <w:rsid w:val="00D822B4"/>
    <w:rsid w:val="00D87D6E"/>
    <w:rsid w:val="00D87EB4"/>
    <w:rsid w:val="00D9114B"/>
    <w:rsid w:val="00D9200C"/>
    <w:rsid w:val="00D92092"/>
    <w:rsid w:val="00D924C8"/>
    <w:rsid w:val="00D94B5B"/>
    <w:rsid w:val="00D962F6"/>
    <w:rsid w:val="00D975D1"/>
    <w:rsid w:val="00D97DD2"/>
    <w:rsid w:val="00DA036E"/>
    <w:rsid w:val="00DA0EC4"/>
    <w:rsid w:val="00DA1334"/>
    <w:rsid w:val="00DA13FE"/>
    <w:rsid w:val="00DA1800"/>
    <w:rsid w:val="00DA47B1"/>
    <w:rsid w:val="00DA4F44"/>
    <w:rsid w:val="00DA5576"/>
    <w:rsid w:val="00DA5F6A"/>
    <w:rsid w:val="00DA6371"/>
    <w:rsid w:val="00DA71CF"/>
    <w:rsid w:val="00DA7C66"/>
    <w:rsid w:val="00DB03DC"/>
    <w:rsid w:val="00DB095B"/>
    <w:rsid w:val="00DB0A13"/>
    <w:rsid w:val="00DB10D0"/>
    <w:rsid w:val="00DB3D1D"/>
    <w:rsid w:val="00DB5CC0"/>
    <w:rsid w:val="00DC036A"/>
    <w:rsid w:val="00DC17DC"/>
    <w:rsid w:val="00DC200D"/>
    <w:rsid w:val="00DC4C52"/>
    <w:rsid w:val="00DC773D"/>
    <w:rsid w:val="00DD24AE"/>
    <w:rsid w:val="00DD2A28"/>
    <w:rsid w:val="00DD2B41"/>
    <w:rsid w:val="00DD2F68"/>
    <w:rsid w:val="00DD334F"/>
    <w:rsid w:val="00DD6242"/>
    <w:rsid w:val="00DE0B9F"/>
    <w:rsid w:val="00DE1940"/>
    <w:rsid w:val="00DE36A1"/>
    <w:rsid w:val="00DE3B36"/>
    <w:rsid w:val="00DE466D"/>
    <w:rsid w:val="00DE4EA5"/>
    <w:rsid w:val="00DE5379"/>
    <w:rsid w:val="00DE5467"/>
    <w:rsid w:val="00DE6FFC"/>
    <w:rsid w:val="00DE72E4"/>
    <w:rsid w:val="00DE7C4E"/>
    <w:rsid w:val="00DE7F7E"/>
    <w:rsid w:val="00DF14C6"/>
    <w:rsid w:val="00DF2697"/>
    <w:rsid w:val="00DF29A2"/>
    <w:rsid w:val="00DF3601"/>
    <w:rsid w:val="00DF589F"/>
    <w:rsid w:val="00DF60A9"/>
    <w:rsid w:val="00DF627A"/>
    <w:rsid w:val="00DF6FA7"/>
    <w:rsid w:val="00E00984"/>
    <w:rsid w:val="00E0133A"/>
    <w:rsid w:val="00E029FB"/>
    <w:rsid w:val="00E03C4C"/>
    <w:rsid w:val="00E04590"/>
    <w:rsid w:val="00E050B7"/>
    <w:rsid w:val="00E072BD"/>
    <w:rsid w:val="00E07F8B"/>
    <w:rsid w:val="00E10CDB"/>
    <w:rsid w:val="00E10E19"/>
    <w:rsid w:val="00E11BCE"/>
    <w:rsid w:val="00E11DDF"/>
    <w:rsid w:val="00E1272B"/>
    <w:rsid w:val="00E13616"/>
    <w:rsid w:val="00E1559A"/>
    <w:rsid w:val="00E1628F"/>
    <w:rsid w:val="00E16927"/>
    <w:rsid w:val="00E1716E"/>
    <w:rsid w:val="00E17BC4"/>
    <w:rsid w:val="00E20303"/>
    <w:rsid w:val="00E20579"/>
    <w:rsid w:val="00E215C2"/>
    <w:rsid w:val="00E22313"/>
    <w:rsid w:val="00E227A6"/>
    <w:rsid w:val="00E231E7"/>
    <w:rsid w:val="00E23CD5"/>
    <w:rsid w:val="00E23F1C"/>
    <w:rsid w:val="00E2444B"/>
    <w:rsid w:val="00E248E3"/>
    <w:rsid w:val="00E2524C"/>
    <w:rsid w:val="00E27134"/>
    <w:rsid w:val="00E27B70"/>
    <w:rsid w:val="00E30B96"/>
    <w:rsid w:val="00E33E3E"/>
    <w:rsid w:val="00E344CC"/>
    <w:rsid w:val="00E3668A"/>
    <w:rsid w:val="00E40902"/>
    <w:rsid w:val="00E40FD2"/>
    <w:rsid w:val="00E40FF0"/>
    <w:rsid w:val="00E41EA1"/>
    <w:rsid w:val="00E421BE"/>
    <w:rsid w:val="00E43804"/>
    <w:rsid w:val="00E43B5A"/>
    <w:rsid w:val="00E445CF"/>
    <w:rsid w:val="00E46711"/>
    <w:rsid w:val="00E46E93"/>
    <w:rsid w:val="00E47738"/>
    <w:rsid w:val="00E47BB5"/>
    <w:rsid w:val="00E5124A"/>
    <w:rsid w:val="00E51640"/>
    <w:rsid w:val="00E51B8B"/>
    <w:rsid w:val="00E52276"/>
    <w:rsid w:val="00E543CD"/>
    <w:rsid w:val="00E55715"/>
    <w:rsid w:val="00E570FC"/>
    <w:rsid w:val="00E571F0"/>
    <w:rsid w:val="00E57A39"/>
    <w:rsid w:val="00E60276"/>
    <w:rsid w:val="00E60303"/>
    <w:rsid w:val="00E6038D"/>
    <w:rsid w:val="00E608BE"/>
    <w:rsid w:val="00E60C75"/>
    <w:rsid w:val="00E644D3"/>
    <w:rsid w:val="00E64E31"/>
    <w:rsid w:val="00E656A7"/>
    <w:rsid w:val="00E65892"/>
    <w:rsid w:val="00E67319"/>
    <w:rsid w:val="00E70581"/>
    <w:rsid w:val="00E72479"/>
    <w:rsid w:val="00E72635"/>
    <w:rsid w:val="00E7406C"/>
    <w:rsid w:val="00E74801"/>
    <w:rsid w:val="00E75852"/>
    <w:rsid w:val="00E76907"/>
    <w:rsid w:val="00E7768F"/>
    <w:rsid w:val="00E77CE1"/>
    <w:rsid w:val="00E8005F"/>
    <w:rsid w:val="00E84358"/>
    <w:rsid w:val="00E84741"/>
    <w:rsid w:val="00E8539A"/>
    <w:rsid w:val="00E85558"/>
    <w:rsid w:val="00E85C67"/>
    <w:rsid w:val="00E872B7"/>
    <w:rsid w:val="00E90189"/>
    <w:rsid w:val="00E903F6"/>
    <w:rsid w:val="00E91247"/>
    <w:rsid w:val="00E91E4B"/>
    <w:rsid w:val="00E929D6"/>
    <w:rsid w:val="00E93490"/>
    <w:rsid w:val="00E947FA"/>
    <w:rsid w:val="00E94F74"/>
    <w:rsid w:val="00E960E0"/>
    <w:rsid w:val="00E967AF"/>
    <w:rsid w:val="00EA0327"/>
    <w:rsid w:val="00EA149E"/>
    <w:rsid w:val="00EA317B"/>
    <w:rsid w:val="00EA3A1B"/>
    <w:rsid w:val="00EA3A45"/>
    <w:rsid w:val="00EA47AA"/>
    <w:rsid w:val="00EA4AA8"/>
    <w:rsid w:val="00EA5BD1"/>
    <w:rsid w:val="00EA696D"/>
    <w:rsid w:val="00EA7098"/>
    <w:rsid w:val="00EA7177"/>
    <w:rsid w:val="00EA7C2E"/>
    <w:rsid w:val="00EB01C7"/>
    <w:rsid w:val="00EB046F"/>
    <w:rsid w:val="00EB0F42"/>
    <w:rsid w:val="00EB1579"/>
    <w:rsid w:val="00EB4056"/>
    <w:rsid w:val="00EB40F0"/>
    <w:rsid w:val="00EB4B9C"/>
    <w:rsid w:val="00EB51DC"/>
    <w:rsid w:val="00EB539F"/>
    <w:rsid w:val="00EB5775"/>
    <w:rsid w:val="00EB7F5C"/>
    <w:rsid w:val="00EC0716"/>
    <w:rsid w:val="00EC2A1D"/>
    <w:rsid w:val="00EC2D4D"/>
    <w:rsid w:val="00EC382D"/>
    <w:rsid w:val="00EC41FA"/>
    <w:rsid w:val="00EC4D93"/>
    <w:rsid w:val="00EC725F"/>
    <w:rsid w:val="00EC7492"/>
    <w:rsid w:val="00EC77F3"/>
    <w:rsid w:val="00EC7BE7"/>
    <w:rsid w:val="00EC7C95"/>
    <w:rsid w:val="00ED0DF2"/>
    <w:rsid w:val="00ED205A"/>
    <w:rsid w:val="00ED2D48"/>
    <w:rsid w:val="00ED33BD"/>
    <w:rsid w:val="00ED379D"/>
    <w:rsid w:val="00ED3B16"/>
    <w:rsid w:val="00ED3CC3"/>
    <w:rsid w:val="00ED4B34"/>
    <w:rsid w:val="00ED4B90"/>
    <w:rsid w:val="00ED6645"/>
    <w:rsid w:val="00ED67B7"/>
    <w:rsid w:val="00ED6B87"/>
    <w:rsid w:val="00ED7D06"/>
    <w:rsid w:val="00EE1EAF"/>
    <w:rsid w:val="00EE200D"/>
    <w:rsid w:val="00EE2583"/>
    <w:rsid w:val="00EE330D"/>
    <w:rsid w:val="00EE48AC"/>
    <w:rsid w:val="00EE4D28"/>
    <w:rsid w:val="00EE4EEE"/>
    <w:rsid w:val="00EE5A7F"/>
    <w:rsid w:val="00EE5DF0"/>
    <w:rsid w:val="00EE680D"/>
    <w:rsid w:val="00EE6969"/>
    <w:rsid w:val="00EE7304"/>
    <w:rsid w:val="00EE7B7F"/>
    <w:rsid w:val="00EF16A8"/>
    <w:rsid w:val="00EF19EE"/>
    <w:rsid w:val="00EF35CB"/>
    <w:rsid w:val="00EF3788"/>
    <w:rsid w:val="00EF3B73"/>
    <w:rsid w:val="00EF4309"/>
    <w:rsid w:val="00EF44CF"/>
    <w:rsid w:val="00EF6CF8"/>
    <w:rsid w:val="00EF798A"/>
    <w:rsid w:val="00F007E4"/>
    <w:rsid w:val="00F00D39"/>
    <w:rsid w:val="00F018FC"/>
    <w:rsid w:val="00F02634"/>
    <w:rsid w:val="00F02D3D"/>
    <w:rsid w:val="00F03028"/>
    <w:rsid w:val="00F038F4"/>
    <w:rsid w:val="00F039C9"/>
    <w:rsid w:val="00F03D29"/>
    <w:rsid w:val="00F05041"/>
    <w:rsid w:val="00F06411"/>
    <w:rsid w:val="00F078AF"/>
    <w:rsid w:val="00F07DA5"/>
    <w:rsid w:val="00F10099"/>
    <w:rsid w:val="00F1043A"/>
    <w:rsid w:val="00F10C98"/>
    <w:rsid w:val="00F10DBA"/>
    <w:rsid w:val="00F11A11"/>
    <w:rsid w:val="00F14890"/>
    <w:rsid w:val="00F151A8"/>
    <w:rsid w:val="00F15825"/>
    <w:rsid w:val="00F15B86"/>
    <w:rsid w:val="00F171D9"/>
    <w:rsid w:val="00F17D58"/>
    <w:rsid w:val="00F200CE"/>
    <w:rsid w:val="00F204D6"/>
    <w:rsid w:val="00F20677"/>
    <w:rsid w:val="00F21A6E"/>
    <w:rsid w:val="00F21E82"/>
    <w:rsid w:val="00F226E6"/>
    <w:rsid w:val="00F236FB"/>
    <w:rsid w:val="00F2476E"/>
    <w:rsid w:val="00F25388"/>
    <w:rsid w:val="00F25A8D"/>
    <w:rsid w:val="00F26D5D"/>
    <w:rsid w:val="00F27238"/>
    <w:rsid w:val="00F3009E"/>
    <w:rsid w:val="00F30538"/>
    <w:rsid w:val="00F3096A"/>
    <w:rsid w:val="00F30F0A"/>
    <w:rsid w:val="00F31129"/>
    <w:rsid w:val="00F32433"/>
    <w:rsid w:val="00F3264A"/>
    <w:rsid w:val="00F34A3C"/>
    <w:rsid w:val="00F36AC0"/>
    <w:rsid w:val="00F3725D"/>
    <w:rsid w:val="00F374F5"/>
    <w:rsid w:val="00F3750B"/>
    <w:rsid w:val="00F37E2F"/>
    <w:rsid w:val="00F40110"/>
    <w:rsid w:val="00F405B9"/>
    <w:rsid w:val="00F426F1"/>
    <w:rsid w:val="00F43D44"/>
    <w:rsid w:val="00F44AA5"/>
    <w:rsid w:val="00F46749"/>
    <w:rsid w:val="00F47367"/>
    <w:rsid w:val="00F47F19"/>
    <w:rsid w:val="00F5050E"/>
    <w:rsid w:val="00F5187E"/>
    <w:rsid w:val="00F51DA9"/>
    <w:rsid w:val="00F523EC"/>
    <w:rsid w:val="00F531E2"/>
    <w:rsid w:val="00F53369"/>
    <w:rsid w:val="00F53675"/>
    <w:rsid w:val="00F54A86"/>
    <w:rsid w:val="00F54AC5"/>
    <w:rsid w:val="00F551A1"/>
    <w:rsid w:val="00F5725D"/>
    <w:rsid w:val="00F624E9"/>
    <w:rsid w:val="00F64AF7"/>
    <w:rsid w:val="00F65034"/>
    <w:rsid w:val="00F6514E"/>
    <w:rsid w:val="00F66293"/>
    <w:rsid w:val="00F667CC"/>
    <w:rsid w:val="00F672CA"/>
    <w:rsid w:val="00F675BA"/>
    <w:rsid w:val="00F7141D"/>
    <w:rsid w:val="00F729A9"/>
    <w:rsid w:val="00F72AF1"/>
    <w:rsid w:val="00F73731"/>
    <w:rsid w:val="00F73A64"/>
    <w:rsid w:val="00F73AE1"/>
    <w:rsid w:val="00F76481"/>
    <w:rsid w:val="00F765C9"/>
    <w:rsid w:val="00F767B0"/>
    <w:rsid w:val="00F77FBD"/>
    <w:rsid w:val="00F800E8"/>
    <w:rsid w:val="00F81794"/>
    <w:rsid w:val="00F81EA4"/>
    <w:rsid w:val="00F81ED8"/>
    <w:rsid w:val="00F8224F"/>
    <w:rsid w:val="00F82733"/>
    <w:rsid w:val="00F82931"/>
    <w:rsid w:val="00F82E20"/>
    <w:rsid w:val="00F8478F"/>
    <w:rsid w:val="00F85997"/>
    <w:rsid w:val="00F86869"/>
    <w:rsid w:val="00F93188"/>
    <w:rsid w:val="00F936A8"/>
    <w:rsid w:val="00F939CB"/>
    <w:rsid w:val="00F94E47"/>
    <w:rsid w:val="00F95321"/>
    <w:rsid w:val="00F953FE"/>
    <w:rsid w:val="00F97634"/>
    <w:rsid w:val="00F9772F"/>
    <w:rsid w:val="00F97955"/>
    <w:rsid w:val="00FA04A7"/>
    <w:rsid w:val="00FA16B9"/>
    <w:rsid w:val="00FA56F9"/>
    <w:rsid w:val="00FA58C1"/>
    <w:rsid w:val="00FA6055"/>
    <w:rsid w:val="00FB0A9A"/>
    <w:rsid w:val="00FB0DF7"/>
    <w:rsid w:val="00FB19F7"/>
    <w:rsid w:val="00FB20EB"/>
    <w:rsid w:val="00FB2BD1"/>
    <w:rsid w:val="00FB3565"/>
    <w:rsid w:val="00FB39F6"/>
    <w:rsid w:val="00FB53FA"/>
    <w:rsid w:val="00FB5694"/>
    <w:rsid w:val="00FB5792"/>
    <w:rsid w:val="00FB681E"/>
    <w:rsid w:val="00FB6A10"/>
    <w:rsid w:val="00FB6BA1"/>
    <w:rsid w:val="00FB6E74"/>
    <w:rsid w:val="00FC079D"/>
    <w:rsid w:val="00FC16C3"/>
    <w:rsid w:val="00FC2137"/>
    <w:rsid w:val="00FC3530"/>
    <w:rsid w:val="00FC368E"/>
    <w:rsid w:val="00FC3757"/>
    <w:rsid w:val="00FC4BB2"/>
    <w:rsid w:val="00FC5BDA"/>
    <w:rsid w:val="00FC6076"/>
    <w:rsid w:val="00FC643C"/>
    <w:rsid w:val="00FC7379"/>
    <w:rsid w:val="00FC7532"/>
    <w:rsid w:val="00FC7CC9"/>
    <w:rsid w:val="00FD28E9"/>
    <w:rsid w:val="00FD30B2"/>
    <w:rsid w:val="00FD3D3F"/>
    <w:rsid w:val="00FD479D"/>
    <w:rsid w:val="00FD5364"/>
    <w:rsid w:val="00FD5BE3"/>
    <w:rsid w:val="00FD5E6B"/>
    <w:rsid w:val="00FD63CB"/>
    <w:rsid w:val="00FD7B96"/>
    <w:rsid w:val="00FE0085"/>
    <w:rsid w:val="00FE09B2"/>
    <w:rsid w:val="00FE1370"/>
    <w:rsid w:val="00FE1458"/>
    <w:rsid w:val="00FE1C4B"/>
    <w:rsid w:val="00FE279F"/>
    <w:rsid w:val="00FE29D5"/>
    <w:rsid w:val="00FE3565"/>
    <w:rsid w:val="00FE3E77"/>
    <w:rsid w:val="00FE53D8"/>
    <w:rsid w:val="00FE75F7"/>
    <w:rsid w:val="00FE7727"/>
    <w:rsid w:val="00FE7AF9"/>
    <w:rsid w:val="00FE7D37"/>
    <w:rsid w:val="00FE7E50"/>
    <w:rsid w:val="00FF12C7"/>
    <w:rsid w:val="00FF1607"/>
    <w:rsid w:val="00FF1962"/>
    <w:rsid w:val="00FF1A0C"/>
    <w:rsid w:val="00FF20B9"/>
    <w:rsid w:val="00FF2949"/>
    <w:rsid w:val="00FF33BF"/>
    <w:rsid w:val="00FF4FA6"/>
    <w:rsid w:val="00FF58AB"/>
    <w:rsid w:val="00FF60A4"/>
    <w:rsid w:val="00FF67DE"/>
    <w:rsid w:val="016A7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524B"/>
    <w:pPr>
      <w:tabs>
        <w:tab w:val="center" w:pos="4153"/>
        <w:tab w:val="right" w:pos="8306"/>
      </w:tabs>
      <w:snapToGrid w:val="0"/>
      <w:jc w:val="left"/>
    </w:pPr>
    <w:rPr>
      <w:sz w:val="18"/>
      <w:szCs w:val="18"/>
    </w:rPr>
  </w:style>
  <w:style w:type="paragraph" w:styleId="a4">
    <w:name w:val="header"/>
    <w:basedOn w:val="a"/>
    <w:link w:val="Char0"/>
    <w:uiPriority w:val="99"/>
    <w:unhideWhenUsed/>
    <w:rsid w:val="006152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1524B"/>
    <w:rPr>
      <w:sz w:val="18"/>
      <w:szCs w:val="18"/>
    </w:rPr>
  </w:style>
  <w:style w:type="character" w:customStyle="1" w:styleId="Char">
    <w:name w:val="页脚 Char"/>
    <w:basedOn w:val="a0"/>
    <w:link w:val="a3"/>
    <w:uiPriority w:val="99"/>
    <w:rsid w:val="006152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524B"/>
    <w:pPr>
      <w:tabs>
        <w:tab w:val="center" w:pos="4153"/>
        <w:tab w:val="right" w:pos="8306"/>
      </w:tabs>
      <w:snapToGrid w:val="0"/>
      <w:jc w:val="left"/>
    </w:pPr>
    <w:rPr>
      <w:sz w:val="18"/>
      <w:szCs w:val="18"/>
    </w:rPr>
  </w:style>
  <w:style w:type="paragraph" w:styleId="a4">
    <w:name w:val="header"/>
    <w:basedOn w:val="a"/>
    <w:link w:val="Char0"/>
    <w:uiPriority w:val="99"/>
    <w:unhideWhenUsed/>
    <w:rsid w:val="006152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1524B"/>
    <w:rPr>
      <w:sz w:val="18"/>
      <w:szCs w:val="18"/>
    </w:rPr>
  </w:style>
  <w:style w:type="character" w:customStyle="1" w:styleId="Char">
    <w:name w:val="页脚 Char"/>
    <w:basedOn w:val="a0"/>
    <w:link w:val="a3"/>
    <w:uiPriority w:val="99"/>
    <w:rsid w:val="0061524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1021</Characters>
  <Application>Microsoft Office Word</Application>
  <DocSecurity>0</DocSecurity>
  <Lines>53</Lines>
  <Paragraphs>22</Paragraphs>
  <ScaleCrop>false</ScaleCrop>
  <Company>微软中国</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（物资集团）白鸽</cp:lastModifiedBy>
  <cp:revision>1</cp:revision>
  <dcterms:created xsi:type="dcterms:W3CDTF">2019-02-15T09:52:00Z</dcterms:created>
  <dcterms:modified xsi:type="dcterms:W3CDTF">2019-02-15T09:52:00Z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