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9A" w:rsidRDefault="0011799A" w:rsidP="00B3170D">
      <w:pPr>
        <w:spacing w:beforeLines="50" w:afterLines="50" w:line="360" w:lineRule="auto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陕西煤业化工物资集团</w:t>
      </w:r>
      <w:r>
        <w:rPr>
          <w:rFonts w:ascii="方正小标宋简体" w:eastAsia="方正小标宋简体" w:hAnsi="宋体"/>
          <w:sz w:val="36"/>
          <w:szCs w:val="36"/>
        </w:rPr>
        <w:t>20</w:t>
      </w:r>
      <w:r>
        <w:rPr>
          <w:rFonts w:ascii="方正小标宋简体" w:eastAsia="方正小标宋简体" w:hAnsi="宋体" w:hint="eastAsia"/>
          <w:sz w:val="36"/>
          <w:szCs w:val="36"/>
        </w:rPr>
        <w:t>21年</w:t>
      </w:r>
      <w:hyperlink w:anchor="第二级文件清单" w:history="1">
        <w:r>
          <w:rPr>
            <w:rFonts w:ascii="方正小标宋简体" w:eastAsia="方正小标宋简体" w:hint="eastAsia"/>
            <w:sz w:val="36"/>
            <w:szCs w:val="36"/>
          </w:rPr>
          <w:t>培训</w:t>
        </w:r>
      </w:hyperlink>
      <w:r>
        <w:rPr>
          <w:rFonts w:ascii="方正小标宋简体" w:eastAsia="方正小标宋简体" w:hAnsi="宋体" w:hint="eastAsia"/>
          <w:sz w:val="36"/>
          <w:szCs w:val="36"/>
        </w:rPr>
        <w:t>计划表</w:t>
      </w:r>
    </w:p>
    <w:p w:rsidR="0011799A" w:rsidRDefault="0011799A" w:rsidP="00B3170D">
      <w:pPr>
        <w:spacing w:beforeLines="100"/>
        <w:outlineLvl w:val="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单位</w:t>
      </w:r>
      <w:r>
        <w:rPr>
          <w:rFonts w:ascii="仿宋_GB2312" w:eastAsia="仿宋_GB2312" w:hAnsi="宋体"/>
          <w:szCs w:val="21"/>
        </w:rPr>
        <w:t>/</w:t>
      </w:r>
      <w:r>
        <w:rPr>
          <w:rFonts w:ascii="仿宋_GB2312" w:eastAsia="仿宋_GB2312" w:hAnsi="宋体" w:hint="eastAsia"/>
          <w:szCs w:val="21"/>
        </w:rPr>
        <w:t>部门</w:t>
      </w:r>
      <w:r>
        <w:rPr>
          <w:rFonts w:ascii="仿宋_GB2312" w:eastAsia="仿宋_GB2312" w:hAnsi="宋体"/>
          <w:szCs w:val="21"/>
        </w:rPr>
        <w:t>:</w:t>
      </w:r>
      <w:proofErr w:type="gramStart"/>
      <w:r w:rsidR="00A714D0">
        <w:rPr>
          <w:rFonts w:ascii="仿宋_GB2312" w:eastAsia="仿宋_GB2312" w:hAnsi="宋体"/>
          <w:szCs w:val="21"/>
        </w:rPr>
        <w:t>陕煤物资</w:t>
      </w:r>
      <w:proofErr w:type="gramEnd"/>
      <w:r>
        <w:rPr>
          <w:rFonts w:ascii="仿宋_GB2312" w:eastAsia="仿宋_GB2312" w:hAnsi="宋体" w:hint="eastAsia"/>
          <w:szCs w:val="21"/>
        </w:rPr>
        <w:t xml:space="preserve">                                                                                            单位：万元</w:t>
      </w:r>
    </w:p>
    <w:tbl>
      <w:tblPr>
        <w:tblW w:w="14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0"/>
        <w:gridCol w:w="1514"/>
        <w:gridCol w:w="1599"/>
        <w:gridCol w:w="1130"/>
        <w:gridCol w:w="1130"/>
        <w:gridCol w:w="1069"/>
        <w:gridCol w:w="1069"/>
        <w:gridCol w:w="1061"/>
        <w:gridCol w:w="1061"/>
        <w:gridCol w:w="1451"/>
        <w:gridCol w:w="765"/>
        <w:gridCol w:w="956"/>
      </w:tblGrid>
      <w:tr w:rsidR="0011799A" w:rsidTr="00017CB2">
        <w:trPr>
          <w:trHeight w:val="1078"/>
          <w:jc w:val="center"/>
        </w:trPr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11799A" w:rsidRDefault="0011799A" w:rsidP="0091663B">
            <w:pPr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培训时间</w:t>
            </w:r>
          </w:p>
        </w:tc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:rsidR="0011799A" w:rsidRDefault="0011799A" w:rsidP="0091663B">
            <w:pPr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培训内容</w:t>
            </w: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:rsidR="0011799A" w:rsidRDefault="0011799A" w:rsidP="0091663B">
            <w:pPr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培训对象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:rsidR="0011799A" w:rsidRDefault="0011799A" w:rsidP="0091663B">
            <w:pPr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培训人数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:rsidR="0011799A" w:rsidRDefault="0011799A" w:rsidP="0091663B">
            <w:pPr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培训方式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11799A" w:rsidRDefault="0011799A" w:rsidP="0091663B">
            <w:pPr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培训时长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11799A" w:rsidRDefault="0011799A" w:rsidP="0091663B">
            <w:pPr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培训地点</w:t>
            </w:r>
          </w:p>
        </w:tc>
        <w:tc>
          <w:tcPr>
            <w:tcW w:w="1061" w:type="dxa"/>
            <w:tcBorders>
              <w:top w:val="single" w:sz="12" w:space="0" w:color="auto"/>
            </w:tcBorders>
            <w:vAlign w:val="center"/>
          </w:tcPr>
          <w:p w:rsidR="0011799A" w:rsidRDefault="0011799A" w:rsidP="0091663B">
            <w:pPr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培训教材</w:t>
            </w:r>
          </w:p>
        </w:tc>
        <w:tc>
          <w:tcPr>
            <w:tcW w:w="1061" w:type="dxa"/>
            <w:tcBorders>
              <w:top w:val="single" w:sz="12" w:space="0" w:color="auto"/>
            </w:tcBorders>
            <w:vAlign w:val="center"/>
          </w:tcPr>
          <w:p w:rsidR="0011799A" w:rsidRDefault="0011799A" w:rsidP="0091663B">
            <w:pPr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考核方式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:rsidR="0011799A" w:rsidRDefault="0011799A" w:rsidP="0091663B">
            <w:pPr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实施部门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:rsidR="0011799A" w:rsidRDefault="0011799A" w:rsidP="0091663B">
            <w:pPr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费用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11799A" w:rsidRDefault="0011799A" w:rsidP="0091663B">
            <w:pPr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B94BC7" w:rsidTr="00017CB2">
        <w:trPr>
          <w:trHeight w:val="853"/>
          <w:jc w:val="center"/>
        </w:trPr>
        <w:tc>
          <w:tcPr>
            <w:tcW w:w="1240" w:type="dxa"/>
            <w:vAlign w:val="center"/>
          </w:tcPr>
          <w:p w:rsidR="00B94BC7" w:rsidRPr="00C879A5" w:rsidRDefault="00B94BC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4月</w:t>
            </w:r>
          </w:p>
        </w:tc>
        <w:tc>
          <w:tcPr>
            <w:tcW w:w="1514" w:type="dxa"/>
            <w:vAlign w:val="center"/>
          </w:tcPr>
          <w:p w:rsidR="00B94BC7" w:rsidRPr="00C879A5" w:rsidRDefault="00B94BC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财务培训</w:t>
            </w:r>
          </w:p>
        </w:tc>
        <w:tc>
          <w:tcPr>
            <w:tcW w:w="1599" w:type="dxa"/>
            <w:vAlign w:val="center"/>
          </w:tcPr>
          <w:p w:rsidR="00B94BC7" w:rsidRPr="00C879A5" w:rsidRDefault="00B94BC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所有应收应付会计</w:t>
            </w:r>
          </w:p>
        </w:tc>
        <w:tc>
          <w:tcPr>
            <w:tcW w:w="1130" w:type="dxa"/>
            <w:vAlign w:val="center"/>
          </w:tcPr>
          <w:p w:rsidR="00B94BC7" w:rsidRPr="00C879A5" w:rsidRDefault="00B94BC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30人</w:t>
            </w:r>
          </w:p>
        </w:tc>
        <w:tc>
          <w:tcPr>
            <w:tcW w:w="1130" w:type="dxa"/>
            <w:vAlign w:val="center"/>
          </w:tcPr>
          <w:p w:rsidR="00B94BC7" w:rsidRPr="00C879A5" w:rsidRDefault="00B94BC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面授</w:t>
            </w:r>
          </w:p>
        </w:tc>
        <w:tc>
          <w:tcPr>
            <w:tcW w:w="1069" w:type="dxa"/>
            <w:vAlign w:val="center"/>
          </w:tcPr>
          <w:p w:rsidR="00B94BC7" w:rsidRPr="00C879A5" w:rsidRDefault="00B94BC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1天</w:t>
            </w:r>
          </w:p>
        </w:tc>
        <w:tc>
          <w:tcPr>
            <w:tcW w:w="1069" w:type="dxa"/>
            <w:vAlign w:val="center"/>
          </w:tcPr>
          <w:p w:rsidR="00B94BC7" w:rsidRPr="00C879A5" w:rsidRDefault="00B94BC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061" w:type="dxa"/>
            <w:vAlign w:val="center"/>
          </w:tcPr>
          <w:p w:rsidR="00B94BC7" w:rsidRPr="00C879A5" w:rsidRDefault="00B94BC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自备</w:t>
            </w:r>
          </w:p>
        </w:tc>
        <w:tc>
          <w:tcPr>
            <w:tcW w:w="1061" w:type="dxa"/>
            <w:vAlign w:val="center"/>
          </w:tcPr>
          <w:p w:rsidR="00B94BC7" w:rsidRPr="00C879A5" w:rsidRDefault="00B94BC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451" w:type="dxa"/>
            <w:vAlign w:val="center"/>
          </w:tcPr>
          <w:p w:rsidR="00B94BC7" w:rsidRPr="00C879A5" w:rsidRDefault="00B94BC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财务资产部</w:t>
            </w:r>
          </w:p>
        </w:tc>
        <w:tc>
          <w:tcPr>
            <w:tcW w:w="765" w:type="dxa"/>
            <w:vAlign w:val="center"/>
          </w:tcPr>
          <w:p w:rsidR="00B94BC7" w:rsidRPr="00C879A5" w:rsidRDefault="00B94BC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1.6</w:t>
            </w:r>
          </w:p>
        </w:tc>
        <w:tc>
          <w:tcPr>
            <w:tcW w:w="956" w:type="dxa"/>
            <w:vAlign w:val="center"/>
          </w:tcPr>
          <w:p w:rsidR="00B94BC7" w:rsidRPr="00C879A5" w:rsidRDefault="00B94BC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879A5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二季度</w:t>
            </w:r>
          </w:p>
        </w:tc>
        <w:tc>
          <w:tcPr>
            <w:tcW w:w="1514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党组织书记和党务工作者培训</w:t>
            </w:r>
          </w:p>
        </w:tc>
        <w:tc>
          <w:tcPr>
            <w:tcW w:w="159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基层党支部书记和专</w:t>
            </w:r>
            <w:proofErr w:type="gramStart"/>
            <w:r w:rsidRPr="00C879A5">
              <w:rPr>
                <w:rFonts w:ascii="宋体" w:hint="eastAsia"/>
                <w:szCs w:val="21"/>
              </w:rPr>
              <w:t>兼职党</w:t>
            </w:r>
            <w:proofErr w:type="gramEnd"/>
            <w:r w:rsidRPr="00C879A5">
              <w:rPr>
                <w:rFonts w:ascii="宋体" w:hint="eastAsia"/>
                <w:szCs w:val="21"/>
              </w:rPr>
              <w:t>务工作者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60</w:t>
            </w:r>
            <w:r w:rsidR="00017CB2">
              <w:rPr>
                <w:rFonts w:ascii="宋体" w:hint="eastAsia"/>
                <w:szCs w:val="21"/>
              </w:rPr>
              <w:t>人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集中授课与实操相结合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3天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西安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课件及讲稿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考试</w:t>
            </w:r>
          </w:p>
        </w:tc>
        <w:tc>
          <w:tcPr>
            <w:tcW w:w="145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党群工作部</w:t>
            </w:r>
          </w:p>
        </w:tc>
        <w:tc>
          <w:tcPr>
            <w:tcW w:w="765" w:type="dxa"/>
            <w:vAlign w:val="center"/>
          </w:tcPr>
          <w:p w:rsidR="00C879A5" w:rsidRPr="00C879A5" w:rsidRDefault="00017CB2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9.9</w:t>
            </w:r>
          </w:p>
        </w:tc>
        <w:tc>
          <w:tcPr>
            <w:tcW w:w="956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879A5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5月</w:t>
            </w:r>
          </w:p>
        </w:tc>
        <w:tc>
          <w:tcPr>
            <w:tcW w:w="1514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风险防控管理培训（内部）</w:t>
            </w:r>
          </w:p>
        </w:tc>
        <w:tc>
          <w:tcPr>
            <w:tcW w:w="159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风险防控岗及相关社会贸易业务人员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50人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集中授课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1天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暂定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暂定</w:t>
            </w:r>
          </w:p>
        </w:tc>
        <w:tc>
          <w:tcPr>
            <w:tcW w:w="1061" w:type="dxa"/>
            <w:vAlign w:val="center"/>
          </w:tcPr>
          <w:p w:rsidR="00C879A5" w:rsidRPr="00C879A5" w:rsidRDefault="001F0264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待</w:t>
            </w:r>
            <w:r w:rsidR="00C879A5" w:rsidRPr="00C879A5">
              <w:rPr>
                <w:rFonts w:ascii="宋体" w:hint="eastAsia"/>
                <w:szCs w:val="21"/>
              </w:rPr>
              <w:t>定</w:t>
            </w:r>
          </w:p>
        </w:tc>
        <w:tc>
          <w:tcPr>
            <w:tcW w:w="145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风险防控管理部</w:t>
            </w:r>
          </w:p>
        </w:tc>
        <w:tc>
          <w:tcPr>
            <w:tcW w:w="765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2.5</w:t>
            </w:r>
          </w:p>
        </w:tc>
        <w:tc>
          <w:tcPr>
            <w:tcW w:w="956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879A5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5月</w:t>
            </w:r>
          </w:p>
        </w:tc>
        <w:tc>
          <w:tcPr>
            <w:tcW w:w="1514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/>
                <w:szCs w:val="21"/>
              </w:rPr>
              <w:t>非煤板块业务知识培训</w:t>
            </w:r>
          </w:p>
        </w:tc>
        <w:tc>
          <w:tcPr>
            <w:tcW w:w="159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/>
                <w:szCs w:val="21"/>
              </w:rPr>
              <w:t>各单位非煤板块业务人员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50人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/>
                <w:szCs w:val="21"/>
              </w:rPr>
              <w:t>集中授课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3天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/>
                <w:szCs w:val="21"/>
              </w:rPr>
              <w:t>西安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/>
                <w:szCs w:val="21"/>
              </w:rPr>
              <w:t>自备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/>
                <w:szCs w:val="21"/>
              </w:rPr>
              <w:t>考核</w:t>
            </w:r>
          </w:p>
        </w:tc>
        <w:tc>
          <w:tcPr>
            <w:tcW w:w="145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/>
                <w:szCs w:val="21"/>
              </w:rPr>
              <w:t>物资管理部</w:t>
            </w:r>
          </w:p>
        </w:tc>
        <w:tc>
          <w:tcPr>
            <w:tcW w:w="765" w:type="dxa"/>
            <w:vAlign w:val="center"/>
          </w:tcPr>
          <w:p w:rsidR="00C879A5" w:rsidRPr="00C879A5" w:rsidRDefault="00017CB2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8.25</w:t>
            </w:r>
          </w:p>
        </w:tc>
        <w:tc>
          <w:tcPr>
            <w:tcW w:w="956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879A5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5月</w:t>
            </w:r>
          </w:p>
        </w:tc>
        <w:tc>
          <w:tcPr>
            <w:tcW w:w="1514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人力资源</w:t>
            </w:r>
            <w:r w:rsidR="00713203">
              <w:rPr>
                <w:rFonts w:ascii="宋体" w:hint="eastAsia"/>
                <w:szCs w:val="21"/>
              </w:rPr>
              <w:t>及职业健康</w:t>
            </w:r>
            <w:r w:rsidRPr="00C879A5">
              <w:rPr>
                <w:rFonts w:ascii="宋体" w:hint="eastAsia"/>
                <w:szCs w:val="21"/>
              </w:rPr>
              <w:t>培训</w:t>
            </w:r>
          </w:p>
        </w:tc>
        <w:tc>
          <w:tcPr>
            <w:tcW w:w="159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机关及各单位相关业务人员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50人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/>
                <w:szCs w:val="21"/>
              </w:rPr>
              <w:t>集中授课</w:t>
            </w:r>
          </w:p>
        </w:tc>
        <w:tc>
          <w:tcPr>
            <w:tcW w:w="1069" w:type="dxa"/>
            <w:vAlign w:val="center"/>
          </w:tcPr>
          <w:p w:rsidR="00C879A5" w:rsidRPr="00C879A5" w:rsidRDefault="00713203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 w:rsidR="00C879A5" w:rsidRPr="00C879A5">
              <w:rPr>
                <w:rFonts w:ascii="宋体" w:hint="eastAsia"/>
                <w:szCs w:val="21"/>
              </w:rPr>
              <w:t>天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/>
                <w:szCs w:val="21"/>
              </w:rPr>
              <w:t>西安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45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综合管理部</w:t>
            </w:r>
          </w:p>
        </w:tc>
        <w:tc>
          <w:tcPr>
            <w:tcW w:w="765" w:type="dxa"/>
            <w:vAlign w:val="center"/>
          </w:tcPr>
          <w:p w:rsidR="00C879A5" w:rsidRPr="00C879A5" w:rsidRDefault="00017CB2" w:rsidP="00017CB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5.5</w:t>
            </w:r>
          </w:p>
        </w:tc>
        <w:tc>
          <w:tcPr>
            <w:tcW w:w="956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879A5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5月</w:t>
            </w:r>
          </w:p>
        </w:tc>
        <w:tc>
          <w:tcPr>
            <w:tcW w:w="1514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/>
                <w:szCs w:val="21"/>
              </w:rPr>
              <w:t>公文写作培训</w:t>
            </w:r>
          </w:p>
        </w:tc>
        <w:tc>
          <w:tcPr>
            <w:tcW w:w="159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机关及各单位相关业务人员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50人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/>
                <w:szCs w:val="21"/>
              </w:rPr>
              <w:t>集中授课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1天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/>
                <w:szCs w:val="21"/>
              </w:rPr>
              <w:t>西安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061" w:type="dxa"/>
            <w:vAlign w:val="center"/>
          </w:tcPr>
          <w:p w:rsidR="00C879A5" w:rsidRPr="00C879A5" w:rsidRDefault="00CD7A78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考试</w:t>
            </w:r>
          </w:p>
        </w:tc>
        <w:tc>
          <w:tcPr>
            <w:tcW w:w="145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综合管理部</w:t>
            </w:r>
          </w:p>
        </w:tc>
        <w:tc>
          <w:tcPr>
            <w:tcW w:w="765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  <w:r w:rsidRPr="00C879A5">
              <w:rPr>
                <w:rFonts w:ascii="宋体" w:hint="eastAsia"/>
                <w:szCs w:val="21"/>
              </w:rPr>
              <w:t>2.75</w:t>
            </w:r>
          </w:p>
        </w:tc>
        <w:tc>
          <w:tcPr>
            <w:tcW w:w="956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3170D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6月</w:t>
            </w:r>
          </w:p>
        </w:tc>
        <w:tc>
          <w:tcPr>
            <w:tcW w:w="1514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仓储业务管理</w:t>
            </w:r>
          </w:p>
        </w:tc>
        <w:tc>
          <w:tcPr>
            <w:tcW w:w="159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区域物流单位相关业务人员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30人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C5516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集中授课与实操相结合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5天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待定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课件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考试</w:t>
            </w:r>
          </w:p>
        </w:tc>
        <w:tc>
          <w:tcPr>
            <w:tcW w:w="145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综合管理部</w:t>
            </w:r>
          </w:p>
        </w:tc>
        <w:tc>
          <w:tcPr>
            <w:tcW w:w="765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956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879A5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三季度</w:t>
            </w:r>
          </w:p>
        </w:tc>
        <w:tc>
          <w:tcPr>
            <w:tcW w:w="1514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中层管理人员轮训班</w:t>
            </w:r>
          </w:p>
        </w:tc>
        <w:tc>
          <w:tcPr>
            <w:tcW w:w="159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领导班子成员和全体中层管理人员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80</w:t>
            </w:r>
            <w:r w:rsidR="00017CB2">
              <w:rPr>
                <w:rFonts w:ascii="宋体" w:hint="eastAsia"/>
                <w:szCs w:val="21"/>
              </w:rPr>
              <w:t>人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集中授课与研讨相结合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3-5天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西安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课件及讲稿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心得体会</w:t>
            </w:r>
          </w:p>
        </w:tc>
        <w:tc>
          <w:tcPr>
            <w:tcW w:w="145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党群工作部</w:t>
            </w:r>
          </w:p>
        </w:tc>
        <w:tc>
          <w:tcPr>
            <w:tcW w:w="765" w:type="dxa"/>
            <w:vAlign w:val="center"/>
          </w:tcPr>
          <w:p w:rsidR="00C879A5" w:rsidRPr="00C879A5" w:rsidRDefault="00017CB2" w:rsidP="00017CB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22</w:t>
            </w:r>
          </w:p>
        </w:tc>
        <w:tc>
          <w:tcPr>
            <w:tcW w:w="956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879A5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lastRenderedPageBreak/>
              <w:t>三季度</w:t>
            </w:r>
          </w:p>
        </w:tc>
        <w:tc>
          <w:tcPr>
            <w:tcW w:w="1514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2021年度新闻舆论培训班</w:t>
            </w:r>
          </w:p>
        </w:tc>
        <w:tc>
          <w:tcPr>
            <w:tcW w:w="159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专职新闻宣传工作者和兼职通讯员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60</w:t>
            </w:r>
            <w:r w:rsidR="00017CB2">
              <w:rPr>
                <w:rFonts w:ascii="宋体" w:hint="eastAsia"/>
                <w:szCs w:val="21"/>
              </w:rPr>
              <w:t>人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集中授课与实操相结合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3天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西安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课件及讲稿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考试</w:t>
            </w:r>
          </w:p>
        </w:tc>
        <w:tc>
          <w:tcPr>
            <w:tcW w:w="145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党群工作部</w:t>
            </w:r>
          </w:p>
        </w:tc>
        <w:tc>
          <w:tcPr>
            <w:tcW w:w="765" w:type="dxa"/>
            <w:vAlign w:val="center"/>
          </w:tcPr>
          <w:p w:rsidR="00C879A5" w:rsidRPr="00C879A5" w:rsidRDefault="00017CB2" w:rsidP="00017CB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9.9</w:t>
            </w:r>
          </w:p>
        </w:tc>
        <w:tc>
          <w:tcPr>
            <w:tcW w:w="956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879A5" w:rsidRPr="00823924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C879A5" w:rsidRPr="00C879A5" w:rsidRDefault="0021630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8月</w:t>
            </w:r>
          </w:p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会计人员从业资格培训</w:t>
            </w:r>
          </w:p>
        </w:tc>
        <w:tc>
          <w:tcPr>
            <w:tcW w:w="159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全体财务人员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80</w:t>
            </w:r>
            <w:r w:rsidR="00017CB2">
              <w:rPr>
                <w:rFonts w:ascii="宋体" w:hint="eastAsia"/>
                <w:szCs w:val="21"/>
              </w:rPr>
              <w:t>人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面授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/>
                <w:szCs w:val="21"/>
              </w:rPr>
              <w:t>2</w:t>
            </w:r>
            <w:r w:rsidRPr="00C879A5">
              <w:rPr>
                <w:rFonts w:ascii="宋体" w:hint="eastAsia"/>
                <w:szCs w:val="21"/>
              </w:rPr>
              <w:t>天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自备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45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财务资产部</w:t>
            </w:r>
          </w:p>
        </w:tc>
        <w:tc>
          <w:tcPr>
            <w:tcW w:w="765" w:type="dxa"/>
            <w:vAlign w:val="center"/>
          </w:tcPr>
          <w:p w:rsidR="00C879A5" w:rsidRPr="00C879A5" w:rsidRDefault="00017CB2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956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879A5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C879A5" w:rsidRPr="00C879A5" w:rsidRDefault="00216307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8月</w:t>
            </w:r>
          </w:p>
        </w:tc>
        <w:tc>
          <w:tcPr>
            <w:tcW w:w="1514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安全环保管理人员培训</w:t>
            </w:r>
          </w:p>
        </w:tc>
        <w:tc>
          <w:tcPr>
            <w:tcW w:w="159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各单位安全环保管理人员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40</w:t>
            </w:r>
            <w:r w:rsidR="00017CB2">
              <w:rPr>
                <w:rFonts w:ascii="宋体" w:hint="eastAsia"/>
                <w:szCs w:val="21"/>
              </w:rPr>
              <w:t>人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集中授课、现场对标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2天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自备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考试</w:t>
            </w:r>
          </w:p>
        </w:tc>
        <w:tc>
          <w:tcPr>
            <w:tcW w:w="145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物资管理部</w:t>
            </w:r>
          </w:p>
        </w:tc>
        <w:tc>
          <w:tcPr>
            <w:tcW w:w="765" w:type="dxa"/>
            <w:vAlign w:val="center"/>
          </w:tcPr>
          <w:p w:rsidR="00C879A5" w:rsidRPr="00C879A5" w:rsidRDefault="00017CB2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4.4</w:t>
            </w:r>
          </w:p>
        </w:tc>
        <w:tc>
          <w:tcPr>
            <w:tcW w:w="956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879A5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9</w:t>
            </w:r>
            <w:r w:rsidR="00216307">
              <w:rPr>
                <w:rFonts w:ascii="宋体" w:hint="eastAsia"/>
                <w:szCs w:val="21"/>
              </w:rPr>
              <w:t>月</w:t>
            </w:r>
          </w:p>
        </w:tc>
        <w:tc>
          <w:tcPr>
            <w:tcW w:w="1514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纪检监察业务培训</w:t>
            </w:r>
          </w:p>
        </w:tc>
        <w:tc>
          <w:tcPr>
            <w:tcW w:w="159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公司及所属各单位全体纪检监察人员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约40余人</w:t>
            </w:r>
          </w:p>
        </w:tc>
        <w:tc>
          <w:tcPr>
            <w:tcW w:w="1130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集中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约2天</w:t>
            </w:r>
          </w:p>
        </w:tc>
        <w:tc>
          <w:tcPr>
            <w:tcW w:w="1069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06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测试</w:t>
            </w:r>
          </w:p>
        </w:tc>
        <w:tc>
          <w:tcPr>
            <w:tcW w:w="1451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纪委监察室</w:t>
            </w:r>
          </w:p>
        </w:tc>
        <w:tc>
          <w:tcPr>
            <w:tcW w:w="765" w:type="dxa"/>
            <w:vAlign w:val="center"/>
          </w:tcPr>
          <w:p w:rsidR="00C879A5" w:rsidRPr="00C879A5" w:rsidRDefault="00017CB2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4.4</w:t>
            </w:r>
          </w:p>
        </w:tc>
        <w:tc>
          <w:tcPr>
            <w:tcW w:w="956" w:type="dxa"/>
            <w:vAlign w:val="center"/>
          </w:tcPr>
          <w:p w:rsidR="00C879A5" w:rsidRPr="00C879A5" w:rsidRDefault="00C879A5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3170D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B3170D" w:rsidRPr="00C879A5" w:rsidRDefault="00B3170D" w:rsidP="0088673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9月</w:t>
            </w:r>
          </w:p>
        </w:tc>
        <w:tc>
          <w:tcPr>
            <w:tcW w:w="1514" w:type="dxa"/>
            <w:vAlign w:val="center"/>
          </w:tcPr>
          <w:p w:rsidR="00B3170D" w:rsidRPr="00C879A5" w:rsidRDefault="00B3170D" w:rsidP="0088673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仓储业务管理</w:t>
            </w:r>
          </w:p>
        </w:tc>
        <w:tc>
          <w:tcPr>
            <w:tcW w:w="1599" w:type="dxa"/>
            <w:vAlign w:val="center"/>
          </w:tcPr>
          <w:p w:rsidR="00B3170D" w:rsidRPr="00C879A5" w:rsidRDefault="00B3170D" w:rsidP="0088673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区域物流单位相关业务人员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88673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30人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C5516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集中授课与实操相结合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88673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5天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88673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待定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88673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课件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88673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考试</w:t>
            </w:r>
          </w:p>
        </w:tc>
        <w:tc>
          <w:tcPr>
            <w:tcW w:w="1451" w:type="dxa"/>
            <w:vAlign w:val="center"/>
          </w:tcPr>
          <w:p w:rsidR="00B3170D" w:rsidRPr="00C879A5" w:rsidRDefault="00B3170D" w:rsidP="0088673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综合管理部</w:t>
            </w:r>
          </w:p>
        </w:tc>
        <w:tc>
          <w:tcPr>
            <w:tcW w:w="765" w:type="dxa"/>
            <w:vAlign w:val="center"/>
          </w:tcPr>
          <w:p w:rsidR="00B3170D" w:rsidRPr="00C879A5" w:rsidRDefault="00B3170D" w:rsidP="0088673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956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3170D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9月前</w:t>
            </w:r>
          </w:p>
        </w:tc>
        <w:tc>
          <w:tcPr>
            <w:tcW w:w="1514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法律事务培训</w:t>
            </w:r>
          </w:p>
        </w:tc>
        <w:tc>
          <w:tcPr>
            <w:tcW w:w="159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机关各部门及所属各单位相关人员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100</w:t>
            </w:r>
            <w:r>
              <w:rPr>
                <w:rFonts w:ascii="宋体" w:hint="eastAsia"/>
                <w:szCs w:val="21"/>
              </w:rPr>
              <w:t>人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授课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半天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暂定北关会议室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民法典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答题</w:t>
            </w:r>
          </w:p>
        </w:tc>
        <w:tc>
          <w:tcPr>
            <w:tcW w:w="145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企业管理部</w:t>
            </w:r>
          </w:p>
        </w:tc>
        <w:tc>
          <w:tcPr>
            <w:tcW w:w="765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3170D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11月</w:t>
            </w:r>
          </w:p>
        </w:tc>
        <w:tc>
          <w:tcPr>
            <w:tcW w:w="1514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Ansi="宋体" w:cs="宋体"/>
                <w:sz w:val="24"/>
                <w:szCs w:val="24"/>
              </w:rPr>
              <w:t>智慧财务</w:t>
            </w:r>
          </w:p>
        </w:tc>
        <w:tc>
          <w:tcPr>
            <w:tcW w:w="159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全体财务人员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80</w:t>
            </w:r>
            <w:r>
              <w:rPr>
                <w:rFonts w:ascii="宋体" w:hint="eastAsia"/>
                <w:szCs w:val="21"/>
              </w:rPr>
              <w:t>人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 w:rsidRPr="00C879A5">
              <w:rPr>
                <w:rFonts w:ascii="宋体" w:hint="eastAsia"/>
                <w:szCs w:val="21"/>
              </w:rPr>
              <w:t>网课或</w:t>
            </w:r>
            <w:proofErr w:type="gramEnd"/>
            <w:r w:rsidRPr="00C879A5">
              <w:rPr>
                <w:rFonts w:ascii="宋体" w:hint="eastAsia"/>
                <w:szCs w:val="21"/>
              </w:rPr>
              <w:t>面授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1天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自备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45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财务资产部</w:t>
            </w:r>
          </w:p>
        </w:tc>
        <w:tc>
          <w:tcPr>
            <w:tcW w:w="765" w:type="dxa"/>
            <w:vAlign w:val="center"/>
          </w:tcPr>
          <w:p w:rsidR="00B3170D" w:rsidRPr="00C879A5" w:rsidRDefault="00B3170D" w:rsidP="00017CB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 xml:space="preserve">4 </w:t>
            </w:r>
          </w:p>
        </w:tc>
        <w:tc>
          <w:tcPr>
            <w:tcW w:w="956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3170D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四季度</w:t>
            </w:r>
          </w:p>
        </w:tc>
        <w:tc>
          <w:tcPr>
            <w:tcW w:w="1514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工会干部及职工代表培训班</w:t>
            </w:r>
          </w:p>
        </w:tc>
        <w:tc>
          <w:tcPr>
            <w:tcW w:w="159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基层工会干部和职工代表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50</w:t>
            </w:r>
            <w:r>
              <w:rPr>
                <w:rFonts w:ascii="宋体" w:hint="eastAsia"/>
                <w:szCs w:val="21"/>
              </w:rPr>
              <w:t>人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集中授课与研讨相结合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2天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西安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课件及讲稿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心得体会</w:t>
            </w:r>
          </w:p>
        </w:tc>
        <w:tc>
          <w:tcPr>
            <w:tcW w:w="145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党群工作部</w:t>
            </w:r>
          </w:p>
        </w:tc>
        <w:tc>
          <w:tcPr>
            <w:tcW w:w="765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5.5</w:t>
            </w:r>
          </w:p>
        </w:tc>
        <w:tc>
          <w:tcPr>
            <w:tcW w:w="956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3170D" w:rsidRPr="00367D92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全年</w:t>
            </w:r>
          </w:p>
        </w:tc>
        <w:tc>
          <w:tcPr>
            <w:tcW w:w="1514" w:type="dxa"/>
            <w:vAlign w:val="center"/>
          </w:tcPr>
          <w:p w:rsidR="00B3170D" w:rsidRPr="00C879A5" w:rsidRDefault="00B3170D" w:rsidP="00644610">
            <w:pPr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color w:val="000000"/>
                <w:szCs w:val="21"/>
              </w:rPr>
              <w:t>税务培训</w:t>
            </w:r>
          </w:p>
        </w:tc>
        <w:tc>
          <w:tcPr>
            <w:tcW w:w="159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财务人员相关业务人员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100（每次8人）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面授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每月3天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自备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45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财务资产部</w:t>
            </w:r>
          </w:p>
        </w:tc>
        <w:tc>
          <w:tcPr>
            <w:tcW w:w="765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15.8</w:t>
            </w:r>
          </w:p>
        </w:tc>
        <w:tc>
          <w:tcPr>
            <w:tcW w:w="956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3170D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12月底前</w:t>
            </w:r>
          </w:p>
        </w:tc>
        <w:tc>
          <w:tcPr>
            <w:tcW w:w="1514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社会贸易业务自主供应</w:t>
            </w:r>
            <w:proofErr w:type="gramStart"/>
            <w:r w:rsidRPr="00C879A5">
              <w:rPr>
                <w:rFonts w:ascii="宋体" w:hint="eastAsia"/>
                <w:szCs w:val="21"/>
              </w:rPr>
              <w:t>链成果</w:t>
            </w:r>
            <w:proofErr w:type="gramEnd"/>
            <w:r w:rsidRPr="00C879A5">
              <w:rPr>
                <w:rFonts w:ascii="宋体" w:hint="eastAsia"/>
                <w:szCs w:val="21"/>
              </w:rPr>
              <w:t>交流及培训</w:t>
            </w:r>
          </w:p>
        </w:tc>
        <w:tc>
          <w:tcPr>
            <w:tcW w:w="159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主要社会贸易单位负责人及项目经理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40人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现场交流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 w:rsidRPr="00C879A5">
              <w:rPr>
                <w:rFonts w:ascii="宋体" w:hint="eastAsia"/>
                <w:szCs w:val="21"/>
              </w:rPr>
              <w:t>天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待定</w:t>
            </w: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待定</w:t>
            </w:r>
          </w:p>
        </w:tc>
        <w:tc>
          <w:tcPr>
            <w:tcW w:w="145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879A5">
              <w:rPr>
                <w:rFonts w:ascii="宋体" w:hint="eastAsia"/>
                <w:szCs w:val="21"/>
              </w:rPr>
              <w:t>市场营销部</w:t>
            </w:r>
          </w:p>
        </w:tc>
        <w:tc>
          <w:tcPr>
            <w:tcW w:w="765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4.5</w:t>
            </w:r>
          </w:p>
        </w:tc>
        <w:tc>
          <w:tcPr>
            <w:tcW w:w="956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3170D" w:rsidTr="00017CB2">
        <w:trPr>
          <w:trHeight w:val="498"/>
          <w:jc w:val="center"/>
        </w:trPr>
        <w:tc>
          <w:tcPr>
            <w:tcW w:w="124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合计</w:t>
            </w:r>
          </w:p>
        </w:tc>
        <w:tc>
          <w:tcPr>
            <w:tcW w:w="1514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1020人</w:t>
            </w:r>
          </w:p>
        </w:tc>
        <w:tc>
          <w:tcPr>
            <w:tcW w:w="1130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43天</w:t>
            </w:r>
          </w:p>
        </w:tc>
        <w:tc>
          <w:tcPr>
            <w:tcW w:w="1069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B3170D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121.8</w:t>
            </w:r>
          </w:p>
        </w:tc>
        <w:tc>
          <w:tcPr>
            <w:tcW w:w="956" w:type="dxa"/>
            <w:vAlign w:val="center"/>
          </w:tcPr>
          <w:p w:rsidR="00B3170D" w:rsidRPr="00C879A5" w:rsidRDefault="00B3170D" w:rsidP="0064461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11799A" w:rsidRDefault="0011799A" w:rsidP="0011799A">
      <w:pPr>
        <w:rPr>
          <w:sz w:val="24"/>
          <w:szCs w:val="24"/>
        </w:rPr>
        <w:sectPr w:rsidR="0011799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sz w:val="24"/>
          <w:szCs w:val="24"/>
        </w:rPr>
        <w:t>分管领导：</w:t>
      </w: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部门领导：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制表：</w:t>
      </w:r>
      <w:r>
        <w:rPr>
          <w:rFonts w:hint="eastAsia"/>
          <w:sz w:val="24"/>
          <w:szCs w:val="24"/>
        </w:rPr>
        <w:t xml:space="preserve">             </w:t>
      </w:r>
    </w:p>
    <w:p w:rsidR="00293BF7" w:rsidRPr="0011799A" w:rsidRDefault="00293BF7"/>
    <w:sectPr w:rsidR="00293BF7" w:rsidRPr="0011799A" w:rsidSect="008E3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799A"/>
    <w:rsid w:val="00017CB2"/>
    <w:rsid w:val="00047E0B"/>
    <w:rsid w:val="00092BEC"/>
    <w:rsid w:val="0011799A"/>
    <w:rsid w:val="001F0264"/>
    <w:rsid w:val="00216307"/>
    <w:rsid w:val="00243A4C"/>
    <w:rsid w:val="00293BF7"/>
    <w:rsid w:val="00367D92"/>
    <w:rsid w:val="00416E53"/>
    <w:rsid w:val="005859D3"/>
    <w:rsid w:val="005A0F59"/>
    <w:rsid w:val="00621B3D"/>
    <w:rsid w:val="00644610"/>
    <w:rsid w:val="00675B7E"/>
    <w:rsid w:val="00705D38"/>
    <w:rsid w:val="00713203"/>
    <w:rsid w:val="00823924"/>
    <w:rsid w:val="008E3A6F"/>
    <w:rsid w:val="008F0FD8"/>
    <w:rsid w:val="00A714D0"/>
    <w:rsid w:val="00A77559"/>
    <w:rsid w:val="00B3170D"/>
    <w:rsid w:val="00B94BC7"/>
    <w:rsid w:val="00BD24FE"/>
    <w:rsid w:val="00C879A5"/>
    <w:rsid w:val="00CD7A78"/>
    <w:rsid w:val="00DE17B3"/>
    <w:rsid w:val="00EF139B"/>
    <w:rsid w:val="00F73186"/>
    <w:rsid w:val="00F7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（物资集团）白鸽</dc:creator>
  <cp:keywords/>
  <dc:description/>
  <cp:lastModifiedBy>刘嘉琳</cp:lastModifiedBy>
  <cp:revision>60</cp:revision>
  <cp:lastPrinted>2021-03-10T01:47:00Z</cp:lastPrinted>
  <dcterms:created xsi:type="dcterms:W3CDTF">2021-03-08T01:01:00Z</dcterms:created>
  <dcterms:modified xsi:type="dcterms:W3CDTF">2021-03-17T09:01:00Z</dcterms:modified>
</cp:coreProperties>
</file>