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8D" w:rsidRPr="00FD5860" w:rsidRDefault="00EE338D" w:rsidP="008601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岗位职责权限表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3945"/>
        <w:gridCol w:w="1035"/>
        <w:gridCol w:w="3132"/>
      </w:tblGrid>
      <w:tr w:rsidR="00EE338D" w:rsidRPr="00D40E4A" w:rsidTr="002E0E7A">
        <w:trPr>
          <w:trHeight w:val="75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部门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:rsidR="00EE338D" w:rsidRPr="00D40E4A" w:rsidRDefault="0086013C" w:rsidP="002E0E7A">
            <w:pPr>
              <w:spacing w:line="3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sz w:val="28"/>
                <w:szCs w:val="28"/>
              </w:rPr>
              <w:t>财务资产部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岗位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hint="eastAsia"/>
                <w:sz w:val="28"/>
                <w:szCs w:val="28"/>
              </w:rPr>
              <w:t>部长</w:t>
            </w:r>
          </w:p>
        </w:tc>
      </w:tr>
      <w:tr w:rsidR="00EE338D" w:rsidRPr="00D40E4A" w:rsidTr="00B740D0">
        <w:trPr>
          <w:trHeight w:val="3570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职</w:t>
            </w:r>
          </w:p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责</w:t>
            </w:r>
          </w:p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描</w:t>
            </w:r>
          </w:p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述</w:t>
            </w:r>
          </w:p>
        </w:tc>
        <w:tc>
          <w:tcPr>
            <w:tcW w:w="8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:rsidR="00EE338D" w:rsidRPr="00D40E4A" w:rsidRDefault="00EE338D" w:rsidP="002E0E7A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1、全面负责公司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财务资产部</w:t>
            </w:r>
            <w:r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日常管理工作，部署部门日常工作，监督日常工作开展情况</w:t>
            </w:r>
          </w:p>
          <w:p w:rsidR="0086013C" w:rsidRDefault="00EE338D" w:rsidP="0086013C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2、负责审核部门各项工作管理制度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的制定和落实</w:t>
            </w:r>
          </w:p>
          <w:p w:rsidR="0086013C" w:rsidRDefault="00EE338D" w:rsidP="0086013C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3、负责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公司</w:t>
            </w:r>
            <w:r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年度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全面</w:t>
            </w:r>
            <w:r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预算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工作的制定和落实</w:t>
            </w:r>
          </w:p>
          <w:p w:rsidR="0086013C" w:rsidRDefault="00EE338D" w:rsidP="0086013C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4、负责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公司经营</w:t>
            </w:r>
            <w:r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工作中的风险识别以及风险应对</w:t>
            </w:r>
          </w:p>
          <w:p w:rsidR="00EE338D" w:rsidRPr="00D40E4A" w:rsidRDefault="00EE338D" w:rsidP="0086013C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5、负责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与</w:t>
            </w:r>
            <w:r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上级部门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以及公司各部门之间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工作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的</w:t>
            </w:r>
            <w:r w:rsidR="0086013C" w:rsidRPr="00D40E4A">
              <w:rPr>
                <w:rFonts w:ascii="仿宋_GB2312" w:eastAsia="仿宋_GB2312" w:hAnsi="华文仿宋" w:cs="宋体" w:hint="eastAsia"/>
                <w:sz w:val="28"/>
                <w:szCs w:val="28"/>
              </w:rPr>
              <w:t>协调</w:t>
            </w:r>
            <w:r w:rsidR="0086013C">
              <w:rPr>
                <w:rFonts w:ascii="仿宋_GB2312" w:eastAsia="仿宋_GB2312" w:hAnsi="华文仿宋" w:cs="宋体" w:hint="eastAsia"/>
                <w:sz w:val="28"/>
                <w:szCs w:val="28"/>
              </w:rPr>
              <w:t>和联系</w:t>
            </w:r>
          </w:p>
        </w:tc>
      </w:tr>
      <w:tr w:rsidR="00EE338D" w:rsidRPr="00D40E4A" w:rsidTr="002E0E7A">
        <w:trPr>
          <w:trHeight w:val="2462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权</w:t>
            </w:r>
          </w:p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限</w:t>
            </w:r>
          </w:p>
        </w:tc>
        <w:tc>
          <w:tcPr>
            <w:tcW w:w="8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:rsidR="00EE338D" w:rsidRPr="00641C81" w:rsidRDefault="00EE338D" w:rsidP="002E0E7A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1、</w:t>
            </w:r>
            <w:r w:rsidR="0086013C"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财务资产部</w:t>
            </w:r>
            <w:r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人员的任用、分工、晋升的建议权</w:t>
            </w:r>
          </w:p>
          <w:p w:rsidR="00EE338D" w:rsidRPr="00641C81" w:rsidRDefault="00EE338D" w:rsidP="002E0E7A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2、</w:t>
            </w:r>
            <w:r w:rsidR="0086013C"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财务资产部</w:t>
            </w:r>
            <w:r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印鉴章的使用和管理权</w:t>
            </w:r>
          </w:p>
          <w:p w:rsidR="00EE338D" w:rsidRPr="00641C81" w:rsidRDefault="00EE338D" w:rsidP="002E0E7A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3、</w:t>
            </w:r>
            <w:r w:rsidR="0086013C"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财务资产部</w:t>
            </w:r>
            <w:r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日常各项工作的监督权</w:t>
            </w:r>
            <w:bookmarkStart w:id="0" w:name="_GoBack"/>
            <w:bookmarkEnd w:id="0"/>
          </w:p>
          <w:p w:rsidR="00EE338D" w:rsidRPr="00641C81" w:rsidRDefault="00EE338D" w:rsidP="002E0E7A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4、对本部门员工进行绩效考核的权力</w:t>
            </w:r>
          </w:p>
          <w:p w:rsidR="0086013C" w:rsidRPr="00641C81" w:rsidRDefault="00EE338D" w:rsidP="002E0E7A">
            <w:pPr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  <w:r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5</w:t>
            </w:r>
            <w:r w:rsidR="0086013C"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、对本部门工作流程与制度体系的审核权</w:t>
            </w:r>
          </w:p>
          <w:p w:rsidR="00EE338D" w:rsidRPr="00641C81" w:rsidRDefault="0086013C" w:rsidP="0086013C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641C81">
              <w:rPr>
                <w:rFonts w:ascii="仿宋_GB2312" w:eastAsia="仿宋_GB2312" w:hAnsi="华文仿宋" w:cs="宋体"/>
                <w:sz w:val="28"/>
                <w:szCs w:val="28"/>
              </w:rPr>
              <w:t>6</w:t>
            </w:r>
            <w:r w:rsidR="00EE338D"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、对公司年度</w:t>
            </w:r>
            <w:r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全面预算</w:t>
            </w:r>
            <w:r w:rsidR="00EE338D"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 xml:space="preserve">的审核权 </w:t>
            </w:r>
          </w:p>
          <w:p w:rsidR="0086013C" w:rsidRPr="00641C81" w:rsidRDefault="0086013C" w:rsidP="0086013C">
            <w:pPr>
              <w:rPr>
                <w:rFonts w:ascii="仿宋_GB2312" w:eastAsia="仿宋_GB2312" w:hAnsi="华文仿宋" w:cs="宋体"/>
                <w:sz w:val="28"/>
                <w:szCs w:val="28"/>
              </w:rPr>
            </w:pPr>
            <w:r w:rsidRPr="00641C81">
              <w:rPr>
                <w:rFonts w:ascii="仿宋_GB2312" w:eastAsia="仿宋_GB2312" w:hAnsi="华文仿宋" w:cs="宋体"/>
                <w:sz w:val="28"/>
                <w:szCs w:val="28"/>
              </w:rPr>
              <w:t>7、对公司经营工作的考核、监督权</w:t>
            </w:r>
          </w:p>
          <w:p w:rsidR="0086013C" w:rsidRPr="00D40E4A" w:rsidRDefault="0086013C" w:rsidP="0086013C">
            <w:pPr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41C81">
              <w:rPr>
                <w:rFonts w:ascii="仿宋_GB2312" w:eastAsia="仿宋_GB2312" w:hAnsi="华文仿宋" w:cs="宋体" w:hint="eastAsia"/>
                <w:sz w:val="28"/>
                <w:szCs w:val="28"/>
              </w:rPr>
              <w:t>8、对公司资金运营的监督管理权</w:t>
            </w:r>
          </w:p>
        </w:tc>
      </w:tr>
      <w:tr w:rsidR="00EE338D" w:rsidRPr="00D40E4A" w:rsidTr="00402A55">
        <w:trPr>
          <w:trHeight w:val="1644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部门</w:t>
            </w:r>
          </w:p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领导</w:t>
            </w:r>
          </w:p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审核</w:t>
            </w:r>
          </w:p>
        </w:tc>
        <w:tc>
          <w:tcPr>
            <w:tcW w:w="8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338D" w:rsidRPr="00D40E4A" w:rsidRDefault="00EE338D" w:rsidP="002E0E7A">
            <w:pPr>
              <w:spacing w:line="300" w:lineRule="exact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 xml:space="preserve">        </w:t>
            </w:r>
          </w:p>
          <w:p w:rsidR="00EE338D" w:rsidRPr="00D40E4A" w:rsidRDefault="00EE338D" w:rsidP="002E0E7A">
            <w:pPr>
              <w:spacing w:line="300" w:lineRule="exact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 xml:space="preserve">                                        年     月     日  </w:t>
            </w:r>
          </w:p>
        </w:tc>
      </w:tr>
      <w:tr w:rsidR="00EE338D" w:rsidRPr="00D40E4A" w:rsidTr="002E0E7A">
        <w:trPr>
          <w:trHeight w:val="139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领导</w:t>
            </w:r>
          </w:p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小组</w:t>
            </w:r>
          </w:p>
          <w:p w:rsidR="00EE338D" w:rsidRPr="00D40E4A" w:rsidRDefault="00EE338D" w:rsidP="002E0E7A">
            <w:pPr>
              <w:spacing w:line="3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审核</w:t>
            </w:r>
          </w:p>
        </w:tc>
        <w:tc>
          <w:tcPr>
            <w:tcW w:w="81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38D" w:rsidRPr="00D40E4A" w:rsidRDefault="00EE338D" w:rsidP="002E0E7A">
            <w:pPr>
              <w:spacing w:line="300" w:lineRule="exact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 xml:space="preserve"> </w:t>
            </w:r>
          </w:p>
          <w:p w:rsidR="00EE338D" w:rsidRPr="00D40E4A" w:rsidRDefault="00EE338D" w:rsidP="002E0E7A">
            <w:pPr>
              <w:spacing w:line="300" w:lineRule="exact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  <w:p w:rsidR="00EE338D" w:rsidRPr="00D40E4A" w:rsidRDefault="00EE338D" w:rsidP="002E0E7A">
            <w:pPr>
              <w:spacing w:line="300" w:lineRule="exact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  <w:p w:rsidR="00EE338D" w:rsidRPr="00D40E4A" w:rsidRDefault="00EE338D" w:rsidP="002E0E7A">
            <w:pPr>
              <w:spacing w:line="300" w:lineRule="exact"/>
              <w:ind w:firstLineChars="1850" w:firstLine="5180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D40E4A">
              <w:rPr>
                <w:rFonts w:ascii="仿宋_GB2312" w:eastAsia="仿宋_GB2312" w:hAnsi="华文仿宋" w:cs="华文仿宋" w:hint="eastAsia"/>
                <w:sz w:val="28"/>
                <w:szCs w:val="28"/>
              </w:rPr>
              <w:t xml:space="preserve">    年     月     日 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A2" w:rsidRDefault="00540AA2" w:rsidP="00EE338D">
      <w:pPr>
        <w:spacing w:after="0"/>
      </w:pPr>
      <w:r>
        <w:separator/>
      </w:r>
    </w:p>
  </w:endnote>
  <w:endnote w:type="continuationSeparator" w:id="0">
    <w:p w:rsidR="00540AA2" w:rsidRDefault="00540AA2" w:rsidP="00EE3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A2" w:rsidRDefault="00540AA2" w:rsidP="00EE338D">
      <w:pPr>
        <w:spacing w:after="0"/>
      </w:pPr>
      <w:r>
        <w:separator/>
      </w:r>
    </w:p>
  </w:footnote>
  <w:footnote w:type="continuationSeparator" w:id="0">
    <w:p w:rsidR="00540AA2" w:rsidRDefault="00540AA2" w:rsidP="00EE33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323B43"/>
    <w:rsid w:val="003D37D8"/>
    <w:rsid w:val="00402A55"/>
    <w:rsid w:val="00426133"/>
    <w:rsid w:val="004358AB"/>
    <w:rsid w:val="005300AC"/>
    <w:rsid w:val="00540AA2"/>
    <w:rsid w:val="005C1B2B"/>
    <w:rsid w:val="00641C81"/>
    <w:rsid w:val="008340BB"/>
    <w:rsid w:val="0086013C"/>
    <w:rsid w:val="008B7726"/>
    <w:rsid w:val="00B740D0"/>
    <w:rsid w:val="00CB6F7C"/>
    <w:rsid w:val="00D31D50"/>
    <w:rsid w:val="00E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62FF2-5F2A-433D-9948-3C7EA01B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3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3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3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38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董彦旭</cp:lastModifiedBy>
  <cp:revision>3</cp:revision>
  <dcterms:created xsi:type="dcterms:W3CDTF">2019-05-16T06:34:00Z</dcterms:created>
  <dcterms:modified xsi:type="dcterms:W3CDTF">2019-05-16T06:36:00Z</dcterms:modified>
</cp:coreProperties>
</file>