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32" w:rsidRPr="00AA5232" w:rsidRDefault="002E0866" w:rsidP="00AA5232">
      <w:pPr>
        <w:widowControl/>
        <w:jc w:val="center"/>
        <w:rPr>
          <w:rFonts w:ascii="Helvetica" w:eastAsia="宋体" w:hAnsi="Helvetica" w:cs="Helvetica"/>
          <w:color w:val="333333"/>
          <w:kern w:val="0"/>
          <w:sz w:val="42"/>
          <w:szCs w:val="42"/>
        </w:rPr>
      </w:pPr>
      <w:r>
        <w:rPr>
          <w:rFonts w:ascii="Helvetica" w:hAnsi="Helvetica" w:cs="Helvetica"/>
          <w:color w:val="333333"/>
          <w:sz w:val="42"/>
          <w:szCs w:val="42"/>
          <w:shd w:val="clear" w:color="auto" w:fill="FFFFFF"/>
        </w:rPr>
        <w:t>黄陵分公司：</w:t>
      </w:r>
      <w:r w:rsidR="00AA5232" w:rsidRPr="00AA5232">
        <w:rPr>
          <w:rFonts w:ascii="Helvetica" w:eastAsia="宋体" w:hAnsi="Helvetica" w:cs="Helvetica"/>
          <w:color w:val="333333"/>
          <w:kern w:val="0"/>
          <w:sz w:val="42"/>
          <w:szCs w:val="42"/>
        </w:rPr>
        <w:t>一本小册子发挥大作用</w:t>
      </w:r>
    </w:p>
    <w:p w:rsidR="00AA5232" w:rsidRPr="00AA5232" w:rsidRDefault="006C1939" w:rsidP="00AA5232">
      <w:pPr>
        <w:widowControl/>
        <w:jc w:val="center"/>
        <w:rPr>
          <w:rFonts w:ascii="Helvetica" w:eastAsia="宋体" w:hAnsi="Helvetica" w:cs="Helvetica"/>
          <w:color w:val="999999"/>
          <w:kern w:val="0"/>
          <w:szCs w:val="21"/>
        </w:rPr>
      </w:pPr>
      <w:r>
        <w:rPr>
          <w:noProof/>
        </w:rPr>
        <w:drawing>
          <wp:inline distT="0" distB="0" distL="0" distR="0" wp14:anchorId="702BE416" wp14:editId="5EDA07D7">
            <wp:extent cx="5274310" cy="3956685"/>
            <wp:effectExtent l="0" t="0" r="2540" b="5715"/>
            <wp:docPr id="1" name="图片 1" descr="http://www.shccmg.com/storage/posts/20221020/1666248249289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ccmg.com/storage/posts/20221020/166624824928936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A5232">
        <w:rPr>
          <w:rFonts w:ascii="Helvetica" w:eastAsia="宋体" w:hAnsi="Helvetica" w:cs="Helvetica"/>
          <w:color w:val="999999"/>
          <w:kern w:val="0"/>
          <w:szCs w:val="21"/>
        </w:rPr>
        <w:t xml:space="preserve"> </w:t>
      </w:r>
    </w:p>
    <w:p w:rsidR="00AA5232" w:rsidRPr="00AA5232" w:rsidRDefault="00AA5232" w:rsidP="00AA5232">
      <w:pPr>
        <w:widowControl/>
        <w:spacing w:after="150" w:line="480" w:lineRule="auto"/>
        <w:ind w:firstLine="570"/>
        <w:jc w:val="left"/>
        <w:rPr>
          <w:rFonts w:ascii="仿宋" w:eastAsia="仿宋" w:hAnsi="仿宋" w:cs="Helvetica"/>
          <w:color w:val="666666"/>
          <w:kern w:val="0"/>
          <w:szCs w:val="21"/>
        </w:rPr>
      </w:pPr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“史俊波，你来说</w:t>
      </w:r>
      <w:proofErr w:type="gramStart"/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说</w:t>
      </w:r>
      <w:proofErr w:type="gramEnd"/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吊装作业的基本要求是什么？”，同是吊车司机的别新城手拿《装卸作业手册》问道。“一是应按规定进行负荷进行吊装，吊具、索具应进行计算选择使用，不应超负荷吊装。二是……”。最近，黄陵分公司仓储中心的吊车司机们人手一本《装卸作业手册》，在吊装作业人员中间掀起了一股学规程、提素质、守规章、保安全的学习热潮。</w:t>
      </w:r>
    </w:p>
    <w:p w:rsidR="00AA5232" w:rsidRPr="00AA5232" w:rsidRDefault="00AA5232" w:rsidP="00AA5232">
      <w:pPr>
        <w:widowControl/>
        <w:spacing w:after="150" w:line="480" w:lineRule="auto"/>
        <w:ind w:firstLine="570"/>
        <w:jc w:val="left"/>
        <w:rPr>
          <w:rFonts w:ascii="仿宋" w:eastAsia="仿宋" w:hAnsi="仿宋" w:cs="Helvetica"/>
          <w:color w:val="666666"/>
          <w:kern w:val="0"/>
          <w:szCs w:val="21"/>
        </w:rPr>
      </w:pPr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据悉，黄陵分公司为进一步提高吊装作业操作水平，使起重机操作者及相关人员更好掌握吊装作业基础知识，同时提升管理人员和从业人员的综合能力，由分公司主要领导牵</w:t>
      </w:r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lastRenderedPageBreak/>
        <w:t>头，组成编审小组，通过引用新《安全生产法》法律条款，依据国家相关标准、行业操作规程、相关资料收集、公司历年制度等进行整理，编撰完成了包含吊装作业的法律依据、作业常识、作业危险辨识、作业制度、作业流程、作业规范六个章节的《装卸作业手册》。</w:t>
      </w:r>
    </w:p>
    <w:p w:rsidR="00253FFA" w:rsidRPr="00F7520D" w:rsidRDefault="00AA5232" w:rsidP="00AA5232">
      <w:pPr>
        <w:widowControl/>
        <w:spacing w:after="150" w:line="480" w:lineRule="auto"/>
        <w:ind w:firstLine="570"/>
        <w:jc w:val="left"/>
        <w:rPr>
          <w:rFonts w:ascii="仿宋" w:eastAsia="仿宋" w:hAnsi="仿宋" w:cs="Helvetica"/>
          <w:color w:val="666666"/>
          <w:kern w:val="0"/>
          <w:szCs w:val="21"/>
        </w:rPr>
      </w:pPr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无规矩不成方圆，一本《装卸作业手册》在吊装作业人员眼中是实现安全作业的</w:t>
      </w:r>
      <w:r w:rsidRPr="00AA5232">
        <w:rPr>
          <w:rFonts w:ascii="仿宋" w:eastAsia="仿宋" w:hAnsi="仿宋" w:cs="Helvetica"/>
          <w:color w:val="666666"/>
          <w:kern w:val="0"/>
          <w:sz w:val="32"/>
          <w:szCs w:val="32"/>
        </w:rPr>
        <w:t>“</w:t>
      </w:r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真经</w:t>
      </w:r>
      <w:r w:rsidRPr="00AA5232">
        <w:rPr>
          <w:rFonts w:ascii="仿宋" w:eastAsia="仿宋" w:hAnsi="仿宋" w:cs="Helvetica"/>
          <w:color w:val="666666"/>
          <w:kern w:val="0"/>
          <w:sz w:val="32"/>
          <w:szCs w:val="32"/>
        </w:rPr>
        <w:t>”</w:t>
      </w:r>
      <w:r w:rsidRPr="00AA5232">
        <w:rPr>
          <w:rFonts w:ascii="仿宋" w:eastAsia="仿宋" w:hAnsi="仿宋" w:cs="Helvetica" w:hint="eastAsia"/>
          <w:color w:val="666666"/>
          <w:kern w:val="0"/>
          <w:sz w:val="32"/>
          <w:szCs w:val="32"/>
        </w:rPr>
        <w:t>。黄陵分公司坚持从职工技能素质、安全意识抓起，夯实安全基础，锚定“二十大期间安全稳定、四季度安全无事故”安全目标，为生产单位提供安全高效的吊装服务。</w:t>
      </w:r>
    </w:p>
    <w:sectPr w:rsidR="00253FFA" w:rsidRPr="00F7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81" w:rsidRDefault="00F82481" w:rsidP="00AA5232">
      <w:r>
        <w:separator/>
      </w:r>
    </w:p>
  </w:endnote>
  <w:endnote w:type="continuationSeparator" w:id="0">
    <w:p w:rsidR="00F82481" w:rsidRDefault="00F82481" w:rsidP="00AA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81" w:rsidRDefault="00F82481" w:rsidP="00AA5232">
      <w:r>
        <w:separator/>
      </w:r>
    </w:p>
  </w:footnote>
  <w:footnote w:type="continuationSeparator" w:id="0">
    <w:p w:rsidR="00F82481" w:rsidRDefault="00F82481" w:rsidP="00AA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E0"/>
    <w:rsid w:val="00253FFA"/>
    <w:rsid w:val="002E0866"/>
    <w:rsid w:val="004A439E"/>
    <w:rsid w:val="006C1939"/>
    <w:rsid w:val="00766F4D"/>
    <w:rsid w:val="007D63E0"/>
    <w:rsid w:val="00AA5232"/>
    <w:rsid w:val="00B16404"/>
    <w:rsid w:val="00E249A1"/>
    <w:rsid w:val="00F7520D"/>
    <w:rsid w:val="00F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2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2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2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2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2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</w:divsChild>
        </w:div>
        <w:div w:id="59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156</cp:revision>
  <dcterms:created xsi:type="dcterms:W3CDTF">2022-10-26T03:31:00Z</dcterms:created>
  <dcterms:modified xsi:type="dcterms:W3CDTF">2022-10-26T03:42:00Z</dcterms:modified>
</cp:coreProperties>
</file>